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4D3" w:rsidRPr="00D52823" w:rsidRDefault="00D52823" w:rsidP="00D52823">
      <w:pPr>
        <w:pStyle w:val="Ttulo"/>
        <w:rPr>
          <w:rFonts w:eastAsia="Times New Roman"/>
          <w:sz w:val="40"/>
          <w:szCs w:val="40"/>
          <w:lang w:eastAsia="es-AR"/>
        </w:rPr>
      </w:pPr>
      <w:r w:rsidRPr="00D52823">
        <w:rPr>
          <w:rFonts w:eastAsia="Times New Roman"/>
          <w:sz w:val="40"/>
          <w:szCs w:val="40"/>
          <w:lang w:eastAsia="es-AR"/>
        </w:rPr>
        <w:t>Nuevo</w:t>
      </w:r>
      <w:r w:rsidR="006C1A90">
        <w:rPr>
          <w:rFonts w:eastAsia="Times New Roman"/>
          <w:sz w:val="40"/>
          <w:szCs w:val="40"/>
          <w:lang w:eastAsia="es-AR"/>
        </w:rPr>
        <w:t xml:space="preserve"> récord de recaudación en la 14</w:t>
      </w:r>
      <w:r w:rsidR="006C1A90" w:rsidRPr="006C1A90">
        <w:rPr>
          <w:rFonts w:eastAsia="Times New Roman"/>
          <w:sz w:val="40"/>
          <w:szCs w:val="40"/>
          <w:lang w:eastAsia="es-AR"/>
        </w:rPr>
        <w:t>ª</w:t>
      </w:r>
      <w:r w:rsidRPr="00D52823">
        <w:rPr>
          <w:rFonts w:eastAsia="Times New Roman"/>
          <w:sz w:val="40"/>
          <w:szCs w:val="40"/>
          <w:lang w:eastAsia="es-AR"/>
        </w:rPr>
        <w:t xml:space="preserve"> edición del torneo de gol</w:t>
      </w:r>
      <w:r w:rsidR="00256EAA">
        <w:rPr>
          <w:rFonts w:eastAsia="Times New Roman"/>
          <w:sz w:val="40"/>
          <w:szCs w:val="40"/>
          <w:lang w:eastAsia="es-AR"/>
        </w:rPr>
        <w:t>f</w:t>
      </w:r>
      <w:r w:rsidRPr="00D52823">
        <w:rPr>
          <w:rFonts w:eastAsia="Times New Roman"/>
          <w:sz w:val="40"/>
          <w:szCs w:val="40"/>
          <w:lang w:eastAsia="es-AR"/>
        </w:rPr>
        <w:t xml:space="preserve"> benéfico </w:t>
      </w:r>
      <w:r>
        <w:rPr>
          <w:rFonts w:eastAsia="Times New Roman"/>
          <w:sz w:val="40"/>
          <w:szCs w:val="40"/>
          <w:lang w:eastAsia="es-AR"/>
        </w:rPr>
        <w:t>“</w:t>
      </w:r>
      <w:r w:rsidRPr="00D52823">
        <w:rPr>
          <w:rFonts w:eastAsia="Times New Roman"/>
          <w:sz w:val="40"/>
          <w:szCs w:val="40"/>
          <w:lang w:eastAsia="es-AR"/>
        </w:rPr>
        <w:t>Copa London Supply</w:t>
      </w:r>
      <w:r>
        <w:rPr>
          <w:rFonts w:eastAsia="Times New Roman"/>
          <w:sz w:val="40"/>
          <w:szCs w:val="40"/>
          <w:lang w:eastAsia="es-AR"/>
        </w:rPr>
        <w:t>”</w:t>
      </w:r>
      <w:r w:rsidRPr="00D52823">
        <w:rPr>
          <w:rFonts w:eastAsia="Times New Roman"/>
          <w:sz w:val="40"/>
          <w:szCs w:val="40"/>
          <w:lang w:eastAsia="es-AR"/>
        </w:rPr>
        <w:t>:</w:t>
      </w:r>
      <w:r>
        <w:rPr>
          <w:rFonts w:eastAsia="Times New Roman"/>
          <w:sz w:val="40"/>
          <w:szCs w:val="40"/>
          <w:lang w:eastAsia="es-AR"/>
        </w:rPr>
        <w:t xml:space="preserve"> U$</w:t>
      </w:r>
      <w:r w:rsidR="00D5145C">
        <w:rPr>
          <w:rFonts w:eastAsia="Times New Roman"/>
          <w:sz w:val="40"/>
          <w:szCs w:val="40"/>
          <w:lang w:eastAsia="es-AR"/>
        </w:rPr>
        <w:t>S 990.228</w:t>
      </w:r>
    </w:p>
    <w:p w:rsidR="00654883" w:rsidRDefault="00256EAA" w:rsidP="00ED60F8">
      <w:pPr>
        <w:shd w:val="clear" w:color="auto" w:fill="FFFFFF"/>
        <w:spacing w:after="360" w:line="240" w:lineRule="auto"/>
        <w:jc w:val="both"/>
        <w:textAlignment w:val="baseline"/>
        <w:rPr>
          <w:rFonts w:eastAsia="Times New Roman" w:cs="Arial"/>
          <w:i/>
          <w:sz w:val="24"/>
          <w:szCs w:val="24"/>
          <w:lang w:eastAsia="es-AR"/>
        </w:rPr>
      </w:pPr>
      <w:r>
        <w:rPr>
          <w:rFonts w:eastAsia="Times New Roman" w:cs="Arial"/>
          <w:i/>
          <w:sz w:val="24"/>
          <w:szCs w:val="24"/>
          <w:lang w:eastAsia="es-AR"/>
        </w:rPr>
        <w:t xml:space="preserve">La suma recaudada </w:t>
      </w:r>
      <w:r w:rsidR="00D52823" w:rsidRPr="00D52823">
        <w:rPr>
          <w:rFonts w:eastAsia="Times New Roman" w:cs="Arial"/>
          <w:i/>
          <w:sz w:val="24"/>
          <w:szCs w:val="24"/>
          <w:lang w:eastAsia="es-AR"/>
        </w:rPr>
        <w:t xml:space="preserve">será destinada a la construcción de un edificio para la Escuela </w:t>
      </w:r>
      <w:r w:rsidR="00275290">
        <w:rPr>
          <w:rFonts w:eastAsia="Times New Roman" w:cs="Arial"/>
          <w:i/>
          <w:sz w:val="24"/>
          <w:szCs w:val="24"/>
          <w:lang w:eastAsia="es-AR"/>
        </w:rPr>
        <w:t xml:space="preserve">Provincial </w:t>
      </w:r>
      <w:r w:rsidR="00D52823" w:rsidRPr="00D52823">
        <w:rPr>
          <w:rFonts w:eastAsia="Times New Roman" w:cs="Arial"/>
          <w:i/>
          <w:sz w:val="24"/>
          <w:szCs w:val="24"/>
          <w:lang w:eastAsia="es-AR"/>
        </w:rPr>
        <w:t>Experimental “Las Gaviotas” de Ushuaia.</w:t>
      </w:r>
    </w:p>
    <w:p w:rsidR="00D52823" w:rsidRPr="00D55B4A" w:rsidRDefault="00D52823" w:rsidP="00ED60F8">
      <w:pPr>
        <w:shd w:val="clear" w:color="auto" w:fill="FFFFFF"/>
        <w:spacing w:after="360" w:line="240" w:lineRule="auto"/>
        <w:jc w:val="both"/>
        <w:textAlignment w:val="baseline"/>
        <w:rPr>
          <w:rFonts w:eastAsia="Times New Roman" w:cs="Arial"/>
          <w:b/>
          <w:lang w:eastAsia="es-AR"/>
        </w:rPr>
      </w:pPr>
      <w:r w:rsidRPr="00DD4392">
        <w:rPr>
          <w:rFonts w:eastAsia="Times New Roman" w:cs="Arial"/>
          <w:b/>
          <w:lang w:eastAsia="es-AR"/>
        </w:rPr>
        <w:t>La Fundación Grupo London Supply</w:t>
      </w:r>
      <w:r w:rsidRPr="00325AA0">
        <w:rPr>
          <w:rFonts w:eastAsia="Times New Roman" w:cs="Arial"/>
          <w:lang w:eastAsia="es-AR"/>
        </w:rPr>
        <w:t xml:space="preserve"> llevó adelante exitosamente</w:t>
      </w:r>
      <w:r w:rsidR="00383A6C">
        <w:rPr>
          <w:rFonts w:eastAsia="Times New Roman" w:cs="Arial"/>
          <w:lang w:eastAsia="es-AR"/>
        </w:rPr>
        <w:t>,</w:t>
      </w:r>
      <w:r w:rsidRPr="00325AA0">
        <w:rPr>
          <w:rFonts w:eastAsia="Times New Roman" w:cs="Arial"/>
          <w:lang w:eastAsia="es-AR"/>
        </w:rPr>
        <w:t xml:space="preserve"> </w:t>
      </w:r>
      <w:r w:rsidR="00383A6C">
        <w:rPr>
          <w:rFonts w:eastAsia="Times New Roman" w:cs="Arial"/>
          <w:lang w:eastAsia="es-AR"/>
        </w:rPr>
        <w:t xml:space="preserve">el pasado 5 de enero, </w:t>
      </w:r>
      <w:r w:rsidRPr="00325AA0">
        <w:rPr>
          <w:rFonts w:eastAsia="Times New Roman" w:cs="Arial"/>
          <w:lang w:eastAsia="es-AR"/>
        </w:rPr>
        <w:t xml:space="preserve">la 14ª edición del </w:t>
      </w:r>
      <w:r>
        <w:rPr>
          <w:rFonts w:eastAsia="Times New Roman" w:cs="Arial"/>
          <w:lang w:eastAsia="es-AR"/>
        </w:rPr>
        <w:t xml:space="preserve">torneo de golf a beneficio </w:t>
      </w:r>
      <w:r w:rsidRPr="00D55B4A">
        <w:rPr>
          <w:rFonts w:eastAsia="Times New Roman" w:cs="Arial"/>
          <w:b/>
          <w:lang w:eastAsia="es-AR"/>
        </w:rPr>
        <w:t>“Copa London Supply</w:t>
      </w:r>
      <w:r w:rsidR="00564B59">
        <w:rPr>
          <w:rFonts w:eastAsia="Times New Roman" w:cs="Arial"/>
          <w:b/>
          <w:lang w:eastAsia="es-AR"/>
        </w:rPr>
        <w:t xml:space="preserve"> Group</w:t>
      </w:r>
      <w:r w:rsidRPr="00D55B4A">
        <w:rPr>
          <w:rFonts w:eastAsia="Times New Roman" w:cs="Arial"/>
          <w:b/>
          <w:lang w:eastAsia="es-AR"/>
        </w:rPr>
        <w:t>”</w:t>
      </w:r>
      <w:r>
        <w:rPr>
          <w:rFonts w:eastAsia="Times New Roman" w:cs="Arial"/>
          <w:lang w:eastAsia="es-AR"/>
        </w:rPr>
        <w:t xml:space="preserve"> en el Club del Lago de Punta del Este</w:t>
      </w:r>
      <w:r w:rsidRPr="00325AA0">
        <w:rPr>
          <w:rFonts w:eastAsia="Times New Roman" w:cs="Arial"/>
          <w:lang w:eastAsia="es-AR"/>
        </w:rPr>
        <w:t xml:space="preserve">, </w:t>
      </w:r>
      <w:r>
        <w:rPr>
          <w:rFonts w:eastAsia="Times New Roman" w:cs="Arial"/>
          <w:lang w:eastAsia="es-AR"/>
        </w:rPr>
        <w:t>Uruguay. En el mismo se reúne a amantes del deporte con espíritu solidario para colaborar con una buena causa.</w:t>
      </w:r>
      <w:r w:rsidR="00D55B4A">
        <w:rPr>
          <w:rFonts w:eastAsia="Times New Roman" w:cs="Arial"/>
          <w:lang w:eastAsia="es-AR"/>
        </w:rPr>
        <w:t xml:space="preserve"> </w:t>
      </w:r>
      <w:r w:rsidRPr="00325AA0">
        <w:rPr>
          <w:rFonts w:eastAsia="Times New Roman" w:cs="Arial"/>
          <w:lang w:eastAsia="es-AR"/>
        </w:rPr>
        <w:t>G</w:t>
      </w:r>
      <w:r>
        <w:rPr>
          <w:rFonts w:eastAsia="Times New Roman" w:cs="Arial"/>
          <w:lang w:eastAsia="es-AR"/>
        </w:rPr>
        <w:t>racias al apoyo de todos sus participantes</w:t>
      </w:r>
      <w:r w:rsidRPr="00325AA0">
        <w:rPr>
          <w:rFonts w:eastAsia="Times New Roman" w:cs="Arial"/>
          <w:lang w:eastAsia="es-AR"/>
        </w:rPr>
        <w:t xml:space="preserve"> y sponsors en 2018 </w:t>
      </w:r>
      <w:r>
        <w:rPr>
          <w:rFonts w:eastAsia="Times New Roman" w:cs="Arial"/>
          <w:lang w:eastAsia="es-AR"/>
        </w:rPr>
        <w:t xml:space="preserve">se </w:t>
      </w:r>
      <w:r w:rsidRPr="00325AA0">
        <w:rPr>
          <w:rFonts w:eastAsia="Times New Roman" w:cs="Arial"/>
          <w:lang w:eastAsia="es-AR"/>
        </w:rPr>
        <w:t>volvió</w:t>
      </w:r>
      <w:r>
        <w:rPr>
          <w:rFonts w:eastAsia="Times New Roman" w:cs="Arial"/>
          <w:lang w:eastAsia="es-AR"/>
        </w:rPr>
        <w:t xml:space="preserve"> a romper un récord de recaudación</w:t>
      </w:r>
      <w:r w:rsidRPr="00325AA0">
        <w:rPr>
          <w:rFonts w:eastAsia="Times New Roman" w:cs="Arial"/>
          <w:lang w:eastAsia="es-AR"/>
        </w:rPr>
        <w:t xml:space="preserve">, </w:t>
      </w:r>
      <w:r>
        <w:rPr>
          <w:rFonts w:eastAsia="Times New Roman" w:cs="Arial"/>
          <w:lang w:eastAsia="es-AR"/>
        </w:rPr>
        <w:t xml:space="preserve">que </w:t>
      </w:r>
      <w:r w:rsidRPr="00325AA0">
        <w:rPr>
          <w:rFonts w:eastAsia="Times New Roman" w:cs="Arial"/>
          <w:lang w:eastAsia="es-AR"/>
        </w:rPr>
        <w:t>ascendió a la suma de</w:t>
      </w:r>
      <w:r>
        <w:rPr>
          <w:rFonts w:eastAsia="Times New Roman" w:cs="Arial"/>
          <w:lang w:eastAsia="es-AR"/>
        </w:rPr>
        <w:t xml:space="preserve"> </w:t>
      </w:r>
      <w:r w:rsidR="00D55B4A" w:rsidRPr="00D55B4A">
        <w:rPr>
          <w:rFonts w:eastAsia="Times New Roman" w:cs="Arial"/>
          <w:b/>
          <w:lang w:eastAsia="es-AR"/>
        </w:rPr>
        <w:t>U$</w:t>
      </w:r>
      <w:r w:rsidR="00D5145C">
        <w:rPr>
          <w:rFonts w:eastAsia="Times New Roman" w:cs="Arial"/>
          <w:b/>
          <w:lang w:eastAsia="es-AR"/>
        </w:rPr>
        <w:t>S 990.228</w:t>
      </w:r>
    </w:p>
    <w:p w:rsidR="00D52823" w:rsidRPr="00325AA0" w:rsidRDefault="006C1A90" w:rsidP="00ED60F8">
      <w:pPr>
        <w:shd w:val="clear" w:color="auto" w:fill="FFFFFF"/>
        <w:spacing w:after="360" w:line="240" w:lineRule="auto"/>
        <w:jc w:val="both"/>
        <w:textAlignment w:val="baseline"/>
        <w:rPr>
          <w:rFonts w:eastAsia="Times New Roman" w:cs="Arial"/>
          <w:lang w:eastAsia="es-AR"/>
        </w:rPr>
      </w:pPr>
      <w:r w:rsidRPr="00325AA0">
        <w:rPr>
          <w:rFonts w:eastAsia="Times New Roman" w:cs="Arial"/>
          <w:lang w:eastAsia="es-AR"/>
        </w:rPr>
        <w:t>T</w:t>
      </w:r>
      <w:r w:rsidR="00E51CC1">
        <w:rPr>
          <w:rFonts w:eastAsia="Times New Roman" w:cs="Arial"/>
          <w:lang w:eastAsia="es-AR"/>
        </w:rPr>
        <w:t>odos los años</w:t>
      </w:r>
      <w:r w:rsidRPr="00325AA0">
        <w:rPr>
          <w:rFonts w:eastAsia="Times New Roman" w:cs="Arial"/>
          <w:lang w:eastAsia="es-AR"/>
        </w:rPr>
        <w:t xml:space="preserve"> </w:t>
      </w:r>
      <w:r w:rsidR="00D52823">
        <w:rPr>
          <w:rFonts w:eastAsia="Times New Roman" w:cs="Arial"/>
          <w:lang w:eastAsia="es-AR"/>
        </w:rPr>
        <w:t>los fondos recaudado</w:t>
      </w:r>
      <w:r w:rsidRPr="00325AA0">
        <w:rPr>
          <w:rFonts w:eastAsia="Times New Roman" w:cs="Arial"/>
          <w:lang w:eastAsia="es-AR"/>
        </w:rPr>
        <w:t>s son destinados en su totalidad a atender diversos</w:t>
      </w:r>
      <w:r>
        <w:rPr>
          <w:rFonts w:eastAsia="Times New Roman" w:cs="Arial"/>
          <w:lang w:eastAsia="es-AR"/>
        </w:rPr>
        <w:t xml:space="preserve"> compromisos benéficos</w:t>
      </w:r>
      <w:r w:rsidRPr="00325AA0">
        <w:rPr>
          <w:rFonts w:eastAsia="Times New Roman" w:cs="Arial"/>
          <w:lang w:eastAsia="es-AR"/>
        </w:rPr>
        <w:t xml:space="preserve"> en alguna de las ciudades en las que el London Supply </w:t>
      </w:r>
      <w:r w:rsidR="00564B59">
        <w:rPr>
          <w:rFonts w:eastAsia="Times New Roman" w:cs="Arial"/>
          <w:lang w:eastAsia="es-AR"/>
        </w:rPr>
        <w:t xml:space="preserve">Group </w:t>
      </w:r>
      <w:r w:rsidRPr="00325AA0">
        <w:rPr>
          <w:rFonts w:eastAsia="Times New Roman" w:cs="Arial"/>
          <w:lang w:eastAsia="es-AR"/>
        </w:rPr>
        <w:t xml:space="preserve">desarrolla sus actividades. </w:t>
      </w:r>
      <w:r>
        <w:rPr>
          <w:rFonts w:ascii="Calibri" w:eastAsia="Times New Roman" w:cs="Arial"/>
          <w:lang w:eastAsia="es-AR"/>
        </w:rPr>
        <w:t xml:space="preserve">En </w:t>
      </w:r>
      <w:r w:rsidRPr="00325AA0">
        <w:rPr>
          <w:rFonts w:ascii="Calibri" w:eastAsia="Times New Roman" w:cs="Arial"/>
          <w:lang w:eastAsia="es-AR"/>
        </w:rPr>
        <w:t>ediciones</w:t>
      </w:r>
      <w:r>
        <w:rPr>
          <w:rFonts w:ascii="Calibri" w:eastAsia="Times New Roman" w:cs="Arial"/>
          <w:lang w:eastAsia="es-AR"/>
        </w:rPr>
        <w:t xml:space="preserve"> anterior</w:t>
      </w:r>
      <w:r w:rsidRPr="00325AA0">
        <w:rPr>
          <w:rFonts w:ascii="Calibri" w:eastAsia="Times New Roman" w:cs="Arial"/>
          <w:lang w:eastAsia="es-AR"/>
        </w:rPr>
        <w:t xml:space="preserve">es se utilizaron para construir un </w:t>
      </w:r>
      <w:r w:rsidRPr="00325AA0">
        <w:rPr>
          <w:rFonts w:ascii="Calibri" w:eastAsia="Times New Roman" w:cs="Arial"/>
          <w:b/>
          <w:lang w:eastAsia="es-AR"/>
        </w:rPr>
        <w:t>Jardín Materno Infantil</w:t>
      </w:r>
      <w:r w:rsidRPr="00325AA0">
        <w:rPr>
          <w:rFonts w:ascii="Calibri" w:eastAsia="Times New Roman" w:cs="Arial"/>
          <w:lang w:eastAsia="es-AR"/>
        </w:rPr>
        <w:t xml:space="preserve"> -hoy en funcionamiento y atendiendo gratuitamente a 200 niños con edades que van desde los 45 días hasta los 3 añ</w:t>
      </w:r>
      <w:r w:rsidR="00D2146E">
        <w:rPr>
          <w:rFonts w:ascii="Calibri" w:eastAsia="Times New Roman" w:cs="Arial"/>
          <w:lang w:eastAsia="es-AR"/>
        </w:rPr>
        <w:t>os</w:t>
      </w:r>
      <w:r w:rsidRPr="00325AA0">
        <w:rPr>
          <w:rFonts w:ascii="Calibri" w:eastAsia="Times New Roman" w:cs="Arial"/>
          <w:lang w:eastAsia="es-AR"/>
        </w:rPr>
        <w:t>-; un Hogar de Día para el</w:t>
      </w:r>
      <w:r>
        <w:rPr>
          <w:rFonts w:ascii="Calibri" w:eastAsia="Times New Roman" w:cs="Arial"/>
          <w:lang w:eastAsia="es-AR"/>
        </w:rPr>
        <w:t xml:space="preserve"> </w:t>
      </w:r>
      <w:r>
        <w:rPr>
          <w:rFonts w:ascii="Calibri" w:eastAsia="Times New Roman" w:cs="Arial"/>
          <w:b/>
          <w:lang w:eastAsia="es-AR"/>
        </w:rPr>
        <w:t>Hogar de Ancianos</w:t>
      </w:r>
      <w:r w:rsidRPr="00325AA0">
        <w:rPr>
          <w:rFonts w:ascii="Calibri" w:eastAsia="Times New Roman" w:cs="Arial"/>
          <w:b/>
          <w:lang w:eastAsia="es-AR"/>
        </w:rPr>
        <w:t xml:space="preserve"> </w:t>
      </w:r>
      <w:r>
        <w:rPr>
          <w:rFonts w:ascii="Calibri" w:eastAsia="Times New Roman" w:cs="Arial"/>
          <w:b/>
          <w:lang w:eastAsia="es-AR"/>
        </w:rPr>
        <w:t>San Ramón</w:t>
      </w:r>
      <w:r w:rsidRPr="00325AA0">
        <w:rPr>
          <w:rFonts w:ascii="Calibri" w:eastAsia="Times New Roman" w:cs="Arial"/>
          <w:lang w:eastAsia="es-AR"/>
        </w:rPr>
        <w:t xml:space="preserve"> -cuya finalización está prevista para este año-</w:t>
      </w:r>
      <w:r w:rsidR="0080084C">
        <w:rPr>
          <w:rFonts w:ascii="Calibri" w:eastAsia="Times New Roman" w:cs="Arial"/>
          <w:lang w:eastAsia="es-AR"/>
        </w:rPr>
        <w:t>,</w:t>
      </w:r>
      <w:r w:rsidRPr="00325AA0">
        <w:rPr>
          <w:rFonts w:ascii="Calibri" w:eastAsia="Times New Roman" w:cs="Arial"/>
          <w:lang w:eastAsia="es-AR"/>
        </w:rPr>
        <w:t xml:space="preserve"> </w:t>
      </w:r>
      <w:r w:rsidR="0080084C">
        <w:rPr>
          <w:rFonts w:ascii="Calibri" w:eastAsia="Times New Roman" w:cs="Arial"/>
          <w:lang w:eastAsia="es-AR"/>
        </w:rPr>
        <w:t>entre tantos otros proyectos que desarrolló la Fundación.</w:t>
      </w:r>
    </w:p>
    <w:p w:rsidR="00D52823" w:rsidRDefault="00B66FD1" w:rsidP="00ED60F8">
      <w:pPr>
        <w:shd w:val="clear" w:color="auto" w:fill="FFFFFF"/>
        <w:spacing w:after="360" w:line="240" w:lineRule="auto"/>
        <w:jc w:val="both"/>
        <w:textAlignment w:val="baseline"/>
        <w:rPr>
          <w:rFonts w:eastAsia="Times New Roman" w:cs="Arial"/>
          <w:lang w:eastAsia="es-AR"/>
        </w:rPr>
      </w:pPr>
      <w:r>
        <w:rPr>
          <w:rFonts w:eastAsia="Times New Roman" w:cs="Arial"/>
          <w:lang w:eastAsia="es-AR"/>
        </w:rPr>
        <w:t xml:space="preserve">En esta oportunidad la </w:t>
      </w:r>
      <w:r w:rsidR="00D52823" w:rsidRPr="00D55B4A">
        <w:rPr>
          <w:rFonts w:eastAsia="Times New Roman" w:cs="Arial"/>
          <w:b/>
          <w:lang w:eastAsia="es-AR"/>
        </w:rPr>
        <w:t xml:space="preserve">Escuela </w:t>
      </w:r>
      <w:r w:rsidR="00275290">
        <w:rPr>
          <w:rFonts w:eastAsia="Times New Roman" w:cs="Arial"/>
          <w:b/>
          <w:lang w:eastAsia="es-AR"/>
        </w:rPr>
        <w:t xml:space="preserve">Provincial </w:t>
      </w:r>
      <w:r w:rsidR="00D52823" w:rsidRPr="00D55B4A">
        <w:rPr>
          <w:rFonts w:eastAsia="Times New Roman" w:cs="Arial"/>
          <w:b/>
          <w:lang w:eastAsia="es-AR"/>
        </w:rPr>
        <w:t>Experimental “Las Gaviotas”</w:t>
      </w:r>
      <w:r w:rsidR="00D52823">
        <w:rPr>
          <w:rFonts w:eastAsia="Times New Roman" w:cs="Arial"/>
          <w:lang w:eastAsia="es-AR"/>
        </w:rPr>
        <w:t xml:space="preserve"> de la ciudad de Ushuaia</w:t>
      </w:r>
      <w:r w:rsidR="00564B59">
        <w:rPr>
          <w:rFonts w:eastAsia="Times New Roman" w:cs="Arial"/>
          <w:lang w:eastAsia="es-AR"/>
        </w:rPr>
        <w:t xml:space="preserve"> será la beneficiaria de la C</w:t>
      </w:r>
      <w:r w:rsidR="00D55B4A">
        <w:rPr>
          <w:rFonts w:eastAsia="Times New Roman" w:cs="Arial"/>
          <w:lang w:eastAsia="es-AR"/>
        </w:rPr>
        <w:t>opa</w:t>
      </w:r>
      <w:r w:rsidR="009F6DF6">
        <w:rPr>
          <w:rFonts w:eastAsia="Times New Roman" w:cs="Arial"/>
          <w:lang w:eastAsia="es-AR"/>
        </w:rPr>
        <w:t xml:space="preserve">. </w:t>
      </w:r>
      <w:r w:rsidR="00527430">
        <w:rPr>
          <w:rFonts w:eastAsia="Times New Roman" w:cs="Arial"/>
          <w:lang w:eastAsia="es-AR"/>
        </w:rPr>
        <w:t xml:space="preserve">La </w:t>
      </w:r>
      <w:r w:rsidRPr="00325AA0">
        <w:rPr>
          <w:rFonts w:eastAsia="Times New Roman" w:cs="Arial"/>
          <w:lang w:eastAsia="es-AR"/>
        </w:rPr>
        <w:t xml:space="preserve">escuela </w:t>
      </w:r>
      <w:r w:rsidR="00D52823" w:rsidRPr="00D52823">
        <w:rPr>
          <w:rFonts w:eastAsia="Times New Roman" w:cs="Arial"/>
          <w:lang w:eastAsia="es-AR"/>
        </w:rPr>
        <w:t>fue creada en el año 2003 con una modalidad pedagógica innovadora, propuesta por el Instituto de Educación Superior “Roberto Themis Speroni” de Buenos Aires. En esta metodología existe una gran presencia del razonamiento basado en el entendimiento y no en la memoria, se apela al trabajo art</w:t>
      </w:r>
      <w:r w:rsidR="009F6DF6">
        <w:rPr>
          <w:rFonts w:eastAsia="Times New Roman" w:cs="Arial"/>
          <w:lang w:eastAsia="es-AR"/>
        </w:rPr>
        <w:t xml:space="preserve">ístico, al aprendizaje activo y </w:t>
      </w:r>
      <w:r w:rsidR="00D52823" w:rsidRPr="00D52823">
        <w:rPr>
          <w:rFonts w:eastAsia="Times New Roman" w:cs="Arial"/>
          <w:lang w:eastAsia="es-AR"/>
        </w:rPr>
        <w:t xml:space="preserve">la labor en equipo. Desde sus inicios se vieron obligados a movilizarse por diversos edificios, por lo que la ayuda próxima a recibir con la recaudación de la Copa London Supply, servirá de </w:t>
      </w:r>
      <w:r w:rsidR="00D52823" w:rsidRPr="00325AA0">
        <w:rPr>
          <w:rFonts w:eastAsia="Times New Roman" w:cs="Arial"/>
          <w:lang w:eastAsia="es-AR"/>
        </w:rPr>
        <w:t xml:space="preserve">impulso </w:t>
      </w:r>
      <w:r w:rsidR="00D52823">
        <w:rPr>
          <w:rFonts w:eastAsia="Times New Roman" w:cs="Arial"/>
          <w:lang w:eastAsia="es-AR"/>
        </w:rPr>
        <w:t xml:space="preserve">para la construcción del establecimiento </w:t>
      </w:r>
      <w:r w:rsidR="00431658">
        <w:rPr>
          <w:rFonts w:eastAsia="Times New Roman" w:cs="Arial"/>
          <w:lang w:eastAsia="es-AR"/>
        </w:rPr>
        <w:t xml:space="preserve">necesario </w:t>
      </w:r>
      <w:r w:rsidR="00D52823">
        <w:rPr>
          <w:rFonts w:eastAsia="Times New Roman" w:cs="Arial"/>
          <w:lang w:eastAsia="es-AR"/>
        </w:rPr>
        <w:t>en un terreno cedido por el Municipio de Ushuaia</w:t>
      </w:r>
      <w:r w:rsidR="00325AA0">
        <w:rPr>
          <w:rFonts w:eastAsia="Times New Roman" w:cs="Arial"/>
          <w:lang w:eastAsia="es-AR"/>
        </w:rPr>
        <w:t>.</w:t>
      </w:r>
    </w:p>
    <w:p w:rsidR="00564B59" w:rsidRDefault="00564B59" w:rsidP="00ED60F8">
      <w:pPr>
        <w:shd w:val="clear" w:color="auto" w:fill="FFFFFF"/>
        <w:spacing w:after="360" w:line="240" w:lineRule="auto"/>
        <w:jc w:val="both"/>
        <w:textAlignment w:val="baseline"/>
        <w:rPr>
          <w:rFonts w:eastAsia="Times New Roman" w:cs="Arial"/>
          <w:lang w:eastAsia="es-AR"/>
        </w:rPr>
      </w:pPr>
      <w:r>
        <w:rPr>
          <w:rFonts w:eastAsia="Times New Roman" w:cs="Arial"/>
          <w:lang w:eastAsia="es-AR"/>
        </w:rPr>
        <w:t>“Es un</w:t>
      </w:r>
      <w:r w:rsidR="002A16A6">
        <w:rPr>
          <w:rFonts w:eastAsia="Times New Roman" w:cs="Arial"/>
          <w:lang w:eastAsia="es-AR"/>
        </w:rPr>
        <w:t xml:space="preserve"> orgullo para</w:t>
      </w:r>
      <w:r>
        <w:rPr>
          <w:rFonts w:eastAsia="Times New Roman" w:cs="Arial"/>
          <w:lang w:eastAsia="es-AR"/>
        </w:rPr>
        <w:t xml:space="preserve"> nosotros poder colaborar con entidades como la Escuela “Las Gaviotas” por el gran trabajo que hacen para la comunidad. El objetivo de nuestra Fundación es “poner má</w:t>
      </w:r>
      <w:bookmarkStart w:id="0" w:name="_GoBack"/>
      <w:bookmarkEnd w:id="0"/>
      <w:r>
        <w:rPr>
          <w:rFonts w:eastAsia="Times New Roman" w:cs="Arial"/>
          <w:lang w:eastAsia="es-AR"/>
        </w:rPr>
        <w:t>s donde hay menos”, y ese es el pilar de nuestro trabajo. Con la gran recaudación que tuvimos en esta edición de la Copa vamos poder hacer un establecimiento modelo para los chi</w:t>
      </w:r>
      <w:r w:rsidR="002A16A6">
        <w:rPr>
          <w:rFonts w:eastAsia="Times New Roman" w:cs="Arial"/>
          <w:lang w:eastAsia="es-AR"/>
        </w:rPr>
        <w:t>cos de la Escuela “Las Gaviotas</w:t>
      </w:r>
      <w:r w:rsidR="00153C90">
        <w:rPr>
          <w:rFonts w:eastAsia="Times New Roman" w:cs="Arial"/>
          <w:lang w:eastAsia="es-AR"/>
        </w:rPr>
        <w:t>”, declaró María Taratuty, D</w:t>
      </w:r>
      <w:r>
        <w:rPr>
          <w:rFonts w:eastAsia="Times New Roman" w:cs="Arial"/>
          <w:lang w:eastAsia="es-AR"/>
        </w:rPr>
        <w:t>irectora de la Fundación Grupo London Supply.</w:t>
      </w:r>
    </w:p>
    <w:p w:rsidR="00D52823" w:rsidRPr="00D55B4A" w:rsidRDefault="00D55B4A" w:rsidP="00ED60F8">
      <w:pPr>
        <w:shd w:val="clear" w:color="auto" w:fill="FFFFFF"/>
        <w:spacing w:after="360" w:line="240" w:lineRule="auto"/>
        <w:jc w:val="both"/>
        <w:textAlignment w:val="baseline"/>
        <w:rPr>
          <w:rFonts w:eastAsia="Times New Roman" w:cs="Arial"/>
          <w:lang w:eastAsia="es-AR"/>
        </w:rPr>
      </w:pPr>
      <w:r>
        <w:rPr>
          <w:rFonts w:eastAsia="Times New Roman" w:cs="Arial"/>
          <w:lang w:eastAsia="es-AR"/>
        </w:rPr>
        <w:t xml:space="preserve">La Copa London Supply es uno de los eventos deportivos más destacados de la temporada por su nivel competitivo, como así también por las abultadas cifras </w:t>
      </w:r>
      <w:r w:rsidRPr="00325AA0">
        <w:rPr>
          <w:rFonts w:eastAsia="Times New Roman" w:cs="Arial"/>
          <w:lang w:eastAsia="es-AR"/>
        </w:rPr>
        <w:t xml:space="preserve">de recaudación, que año a año se </w:t>
      </w:r>
      <w:r>
        <w:rPr>
          <w:rFonts w:eastAsia="Times New Roman" w:cs="Arial"/>
          <w:lang w:eastAsia="es-AR"/>
        </w:rPr>
        <w:t xml:space="preserve">superan </w:t>
      </w:r>
      <w:r w:rsidRPr="00325AA0">
        <w:rPr>
          <w:rFonts w:eastAsia="Times New Roman" w:cs="Arial"/>
          <w:lang w:eastAsia="es-AR"/>
        </w:rPr>
        <w:t>con nuevos récords.</w:t>
      </w:r>
      <w:r>
        <w:rPr>
          <w:rFonts w:eastAsia="Times New Roman" w:cs="Arial"/>
          <w:lang w:eastAsia="es-AR"/>
        </w:rPr>
        <w:t xml:space="preserve"> </w:t>
      </w:r>
      <w:r w:rsidR="00153C90">
        <w:rPr>
          <w:rFonts w:eastAsia="Times New Roman" w:cs="Arial"/>
          <w:lang w:eastAsia="es-AR"/>
        </w:rPr>
        <w:t xml:space="preserve">El compromiso de los participantes y sponsors del torneo denotan la importancia de los diferentes proyectos que lleva a cabo la Fundación y confianza que depositan en ella, siempre trabajando en pos de brindar igualdad de oportunidades para todos. </w:t>
      </w:r>
    </w:p>
    <w:p w:rsidR="00414C5A" w:rsidRDefault="00414C5A" w:rsidP="006364D3">
      <w:pPr>
        <w:jc w:val="both"/>
        <w:rPr>
          <w:rFonts w:eastAsia="Times New Roman" w:cs="Arial"/>
          <w:sz w:val="23"/>
          <w:szCs w:val="23"/>
          <w:lang w:eastAsia="es-AR"/>
        </w:rPr>
      </w:pPr>
    </w:p>
    <w:p w:rsidR="00325AA0" w:rsidRDefault="00325AA0" w:rsidP="006364D3">
      <w:pPr>
        <w:jc w:val="both"/>
        <w:rPr>
          <w:b/>
          <w:sz w:val="20"/>
          <w:szCs w:val="20"/>
        </w:rPr>
      </w:pPr>
    </w:p>
    <w:p w:rsidR="006364D3" w:rsidRPr="00C16305" w:rsidRDefault="006364D3" w:rsidP="006364D3">
      <w:pPr>
        <w:jc w:val="both"/>
        <w:rPr>
          <w:b/>
          <w:sz w:val="20"/>
          <w:szCs w:val="20"/>
        </w:rPr>
      </w:pPr>
      <w:r w:rsidRPr="00C16305">
        <w:rPr>
          <w:b/>
          <w:sz w:val="20"/>
          <w:szCs w:val="20"/>
        </w:rPr>
        <w:t>ACERCA DE LA FUNDACION:</w:t>
      </w:r>
    </w:p>
    <w:p w:rsidR="006364D3" w:rsidRPr="00C16305" w:rsidRDefault="00C51049" w:rsidP="006364D3">
      <w:pPr>
        <w:jc w:val="both"/>
        <w:rPr>
          <w:sz w:val="20"/>
          <w:szCs w:val="20"/>
        </w:rPr>
      </w:pPr>
      <w:r>
        <w:rPr>
          <w:sz w:val="20"/>
          <w:szCs w:val="20"/>
        </w:rPr>
        <w:t>La Fundació</w:t>
      </w:r>
      <w:r w:rsidR="006364D3" w:rsidRPr="00C16305">
        <w:rPr>
          <w:sz w:val="20"/>
          <w:szCs w:val="20"/>
        </w:rPr>
        <w:t xml:space="preserve">n Grupo London Supply nace en octubre de 2008, en el marco del Programa de Responsabilidad Social Empresaria del Grupo, con la misión de trabajar en pos de una mejor calidad de vida, bajo el lema: </w:t>
      </w:r>
      <w:r w:rsidR="006364D3" w:rsidRPr="00C16305">
        <w:rPr>
          <w:i/>
          <w:sz w:val="20"/>
          <w:szCs w:val="20"/>
        </w:rPr>
        <w:t>“Poner más donde hay menos</w:t>
      </w:r>
      <w:r w:rsidR="006364D3" w:rsidRPr="00C16305">
        <w:rPr>
          <w:sz w:val="20"/>
          <w:szCs w:val="20"/>
        </w:rPr>
        <w:t>”. Es a través de esta institución que se están canalizando todas las obras y acciones cuyos objetivos son contribuir en las áreas de salud, educación y asistencia social, en cada una de las ciudades donde las empresas del Grupo London Supply desarrollan sus actividades.</w:t>
      </w:r>
      <w:r w:rsidR="002F3285">
        <w:rPr>
          <w:sz w:val="20"/>
          <w:szCs w:val="20"/>
        </w:rPr>
        <w:t xml:space="preserve"> </w:t>
      </w:r>
    </w:p>
    <w:p w:rsidR="006364D3" w:rsidRPr="00C16305" w:rsidRDefault="006364D3" w:rsidP="006364D3">
      <w:pPr>
        <w:pBdr>
          <w:top w:val="single" w:sz="4" w:space="1" w:color="auto"/>
          <w:left w:val="single" w:sz="4" w:space="4" w:color="auto"/>
          <w:bottom w:val="single" w:sz="4" w:space="1" w:color="auto"/>
          <w:right w:val="single" w:sz="4" w:space="4" w:color="auto"/>
        </w:pBdr>
        <w:jc w:val="both"/>
        <w:rPr>
          <w:sz w:val="20"/>
          <w:szCs w:val="20"/>
        </w:rPr>
      </w:pPr>
      <w:r w:rsidRPr="00C16305">
        <w:rPr>
          <w:sz w:val="20"/>
          <w:szCs w:val="20"/>
        </w:rPr>
        <w:t>Contacto:</w:t>
      </w:r>
    </w:p>
    <w:p w:rsidR="006364D3" w:rsidRPr="00C16305" w:rsidRDefault="00D54888" w:rsidP="006364D3">
      <w:pPr>
        <w:pBdr>
          <w:top w:val="single" w:sz="4" w:space="1" w:color="auto"/>
          <w:left w:val="single" w:sz="4" w:space="4" w:color="auto"/>
          <w:bottom w:val="single" w:sz="4" w:space="1" w:color="auto"/>
          <w:right w:val="single" w:sz="4" w:space="4" w:color="auto"/>
        </w:pBdr>
        <w:jc w:val="both"/>
        <w:rPr>
          <w:sz w:val="20"/>
          <w:szCs w:val="20"/>
        </w:rPr>
      </w:pPr>
      <w:hyperlink r:id="rId6" w:history="1">
        <w:r w:rsidR="006364D3" w:rsidRPr="00C16305">
          <w:rPr>
            <w:rStyle w:val="Hipervnculo"/>
            <w:color w:val="auto"/>
            <w:sz w:val="20"/>
            <w:szCs w:val="20"/>
          </w:rPr>
          <w:t>www.fundaciongrupolondonsupply.org</w:t>
        </w:r>
      </w:hyperlink>
    </w:p>
    <w:p w:rsidR="006364D3" w:rsidRPr="00C16305" w:rsidRDefault="006364D3" w:rsidP="006364D3">
      <w:pPr>
        <w:pBdr>
          <w:top w:val="single" w:sz="4" w:space="1" w:color="auto"/>
          <w:left w:val="single" w:sz="4" w:space="4" w:color="auto"/>
          <w:bottom w:val="single" w:sz="4" w:space="1" w:color="auto"/>
          <w:right w:val="single" w:sz="4" w:space="4" w:color="auto"/>
        </w:pBdr>
        <w:jc w:val="both"/>
        <w:rPr>
          <w:sz w:val="20"/>
          <w:szCs w:val="20"/>
        </w:rPr>
      </w:pPr>
      <w:r w:rsidRPr="00C16305">
        <w:rPr>
          <w:sz w:val="20"/>
          <w:szCs w:val="20"/>
        </w:rPr>
        <w:t>fundacion@londonsupply.net</w:t>
      </w:r>
    </w:p>
    <w:p w:rsidR="006364D3" w:rsidRPr="00C16305" w:rsidRDefault="006364D3" w:rsidP="006364D3">
      <w:pPr>
        <w:jc w:val="both"/>
        <w:rPr>
          <w:b/>
          <w:sz w:val="20"/>
          <w:szCs w:val="20"/>
        </w:rPr>
      </w:pPr>
      <w:r w:rsidRPr="00C16305">
        <w:rPr>
          <w:b/>
          <w:sz w:val="20"/>
          <w:szCs w:val="20"/>
        </w:rPr>
        <w:t>ACERCA DE LONDON SUPPLY</w:t>
      </w:r>
      <w:r w:rsidR="000901EF">
        <w:rPr>
          <w:b/>
          <w:sz w:val="20"/>
          <w:szCs w:val="20"/>
        </w:rPr>
        <w:t xml:space="preserve"> GROUP</w:t>
      </w:r>
    </w:p>
    <w:p w:rsidR="006364D3" w:rsidRPr="00C16305" w:rsidRDefault="006364D3" w:rsidP="006364D3">
      <w:pPr>
        <w:jc w:val="both"/>
        <w:rPr>
          <w:sz w:val="20"/>
          <w:szCs w:val="20"/>
        </w:rPr>
      </w:pPr>
      <w:r w:rsidRPr="00C16305">
        <w:rPr>
          <w:sz w:val="20"/>
          <w:szCs w:val="20"/>
        </w:rPr>
        <w:t xml:space="preserve">London Supply </w:t>
      </w:r>
      <w:r w:rsidR="000901EF">
        <w:rPr>
          <w:sz w:val="20"/>
          <w:szCs w:val="20"/>
        </w:rPr>
        <w:t xml:space="preserve">Group </w:t>
      </w:r>
      <w:r w:rsidRPr="00C16305">
        <w:rPr>
          <w:sz w:val="20"/>
          <w:szCs w:val="20"/>
        </w:rPr>
        <w:t>es una empresa familiar, de capitales íntegramente argentinos, fundada en 1942. Su actividad comercial se basa, fundam</w:t>
      </w:r>
      <w:r w:rsidR="00C51049">
        <w:rPr>
          <w:sz w:val="20"/>
          <w:szCs w:val="20"/>
        </w:rPr>
        <w:t>entalmente, en la operación de Duty Free S</w:t>
      </w:r>
      <w:r w:rsidRPr="00C16305">
        <w:rPr>
          <w:sz w:val="20"/>
          <w:szCs w:val="20"/>
        </w:rPr>
        <w:t xml:space="preserve">hops, construcción y administración de aeropuertos y puertos y operación de zonas francas. </w:t>
      </w:r>
    </w:p>
    <w:p w:rsidR="006364D3" w:rsidRPr="00632BB7" w:rsidRDefault="006364D3" w:rsidP="00ED60F8">
      <w:pPr>
        <w:shd w:val="clear" w:color="auto" w:fill="FFFFFF"/>
        <w:spacing w:after="360" w:line="240" w:lineRule="auto"/>
        <w:jc w:val="both"/>
        <w:textAlignment w:val="baseline"/>
        <w:rPr>
          <w:rFonts w:ascii="Arial" w:eastAsia="Times New Roman" w:hAnsi="Arial" w:cs="Arial"/>
          <w:color w:val="3B3B3D"/>
          <w:sz w:val="23"/>
          <w:szCs w:val="23"/>
          <w:lang w:eastAsia="es-AR"/>
        </w:rPr>
      </w:pPr>
    </w:p>
    <w:p w:rsidR="00ED60F8" w:rsidRDefault="00ED60F8" w:rsidP="00ED60F8"/>
    <w:p w:rsidR="00DE3008" w:rsidRDefault="00D54888"/>
    <w:sectPr w:rsidR="00DE3008" w:rsidSect="00D55B4A">
      <w:headerReference w:type="default" r:id="rId7"/>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261" w:rsidRDefault="007C3261" w:rsidP="006364D3">
      <w:pPr>
        <w:spacing w:after="0" w:line="240" w:lineRule="auto"/>
      </w:pPr>
      <w:r>
        <w:separator/>
      </w:r>
    </w:p>
  </w:endnote>
  <w:endnote w:type="continuationSeparator" w:id="0">
    <w:p w:rsidR="007C3261" w:rsidRDefault="007C3261" w:rsidP="0063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Noto Sans Cheroke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261" w:rsidRDefault="007C3261" w:rsidP="006364D3">
      <w:pPr>
        <w:spacing w:after="0" w:line="240" w:lineRule="auto"/>
      </w:pPr>
      <w:r>
        <w:separator/>
      </w:r>
    </w:p>
  </w:footnote>
  <w:footnote w:type="continuationSeparator" w:id="0">
    <w:p w:rsidR="007C3261" w:rsidRDefault="007C3261" w:rsidP="0063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B4A" w:rsidRDefault="00D55B4A" w:rsidP="00D55B4A">
    <w:pPr>
      <w:pStyle w:val="Encabezado"/>
    </w:pPr>
  </w:p>
  <w:p w:rsidR="006364D3" w:rsidRDefault="00D55B4A" w:rsidP="00D55B4A">
    <w:pPr>
      <w:pStyle w:val="Encabezado"/>
    </w:pPr>
    <w:r>
      <w:rPr>
        <w:noProof/>
        <w:lang w:eastAsia="es-AR"/>
      </w:rPr>
      <w:drawing>
        <wp:anchor distT="0" distB="0" distL="114300" distR="114300" simplePos="0" relativeHeight="251658240" behindDoc="1" locked="0" layoutInCell="1" allowOverlap="1">
          <wp:simplePos x="0" y="0"/>
          <wp:positionH relativeFrom="column">
            <wp:posOffset>4949190</wp:posOffset>
          </wp:positionH>
          <wp:positionV relativeFrom="paragraph">
            <wp:posOffset>-165735</wp:posOffset>
          </wp:positionV>
          <wp:extent cx="586105" cy="691515"/>
          <wp:effectExtent l="0" t="0" r="4445" b="0"/>
          <wp:wrapThrough wrapText="bothSides">
            <wp:wrapPolygon edited="0">
              <wp:start x="7723" y="0"/>
              <wp:lineTo x="2808" y="3570"/>
              <wp:lineTo x="702" y="7736"/>
              <wp:lineTo x="0" y="15471"/>
              <wp:lineTo x="0" y="20231"/>
              <wp:lineTo x="2106" y="20826"/>
              <wp:lineTo x="12637" y="20826"/>
              <wp:lineTo x="19658" y="20826"/>
              <wp:lineTo x="21062" y="19041"/>
              <wp:lineTo x="21062" y="15471"/>
              <wp:lineTo x="17551" y="9521"/>
              <wp:lineTo x="20360" y="5950"/>
              <wp:lineTo x="18956" y="2975"/>
              <wp:lineTo x="11935" y="0"/>
              <wp:lineTo x="7723"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acion1.png"/>
                  <pic:cNvPicPr/>
                </pic:nvPicPr>
                <pic:blipFill>
                  <a:blip r:embed="rId1">
                    <a:extLst>
                      <a:ext uri="{28A0092B-C50C-407E-A947-70E740481C1C}">
                        <a14:useLocalDpi xmlns:a14="http://schemas.microsoft.com/office/drawing/2010/main" val="0"/>
                      </a:ext>
                    </a:extLst>
                  </a:blip>
                  <a:stretch>
                    <a:fillRect/>
                  </a:stretch>
                </pic:blipFill>
                <pic:spPr>
                  <a:xfrm>
                    <a:off x="0" y="0"/>
                    <a:ext cx="586105" cy="691515"/>
                  </a:xfrm>
                  <a:prstGeom prst="rect">
                    <a:avLst/>
                  </a:prstGeom>
                </pic:spPr>
              </pic:pic>
            </a:graphicData>
          </a:graphic>
        </wp:anchor>
      </w:drawing>
    </w:r>
    <w:r>
      <w:t>Gacetilla de prensa</w:t>
    </w:r>
  </w:p>
  <w:p w:rsidR="00D55B4A" w:rsidRDefault="00D55B4A">
    <w:pPr>
      <w:pStyle w:val="Encabezado"/>
    </w:pPr>
  </w:p>
  <w:p w:rsidR="00D55B4A" w:rsidRDefault="00D55B4A">
    <w:pPr>
      <w:pStyle w:val="Encabezado"/>
    </w:pPr>
  </w:p>
  <w:p w:rsidR="00D55B4A" w:rsidRDefault="00D55B4A">
    <w:pPr>
      <w:pStyle w:val="Encabezado"/>
    </w:pPr>
  </w:p>
  <w:p w:rsidR="00D55B4A" w:rsidRDefault="00D55B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F8"/>
    <w:rsid w:val="000061A4"/>
    <w:rsid w:val="00050F82"/>
    <w:rsid w:val="000901EF"/>
    <w:rsid w:val="000D2ADE"/>
    <w:rsid w:val="00153C90"/>
    <w:rsid w:val="001D08EE"/>
    <w:rsid w:val="002117B0"/>
    <w:rsid w:val="00256EAA"/>
    <w:rsid w:val="00275290"/>
    <w:rsid w:val="002A16A6"/>
    <w:rsid w:val="002F05A2"/>
    <w:rsid w:val="002F3285"/>
    <w:rsid w:val="00325AA0"/>
    <w:rsid w:val="0035462D"/>
    <w:rsid w:val="00383A6C"/>
    <w:rsid w:val="00414C5A"/>
    <w:rsid w:val="00431658"/>
    <w:rsid w:val="00455659"/>
    <w:rsid w:val="004B04DB"/>
    <w:rsid w:val="00527430"/>
    <w:rsid w:val="00564B59"/>
    <w:rsid w:val="00592D5A"/>
    <w:rsid w:val="00600B60"/>
    <w:rsid w:val="006364D3"/>
    <w:rsid w:val="00654883"/>
    <w:rsid w:val="006C1A90"/>
    <w:rsid w:val="007014E2"/>
    <w:rsid w:val="007C3261"/>
    <w:rsid w:val="0080084C"/>
    <w:rsid w:val="009379EE"/>
    <w:rsid w:val="0094228C"/>
    <w:rsid w:val="00956856"/>
    <w:rsid w:val="009F6DF6"/>
    <w:rsid w:val="00A20661"/>
    <w:rsid w:val="00A43FA6"/>
    <w:rsid w:val="00A9390B"/>
    <w:rsid w:val="00B455AA"/>
    <w:rsid w:val="00B66FD1"/>
    <w:rsid w:val="00C16305"/>
    <w:rsid w:val="00C51049"/>
    <w:rsid w:val="00CA2743"/>
    <w:rsid w:val="00D078CD"/>
    <w:rsid w:val="00D2146E"/>
    <w:rsid w:val="00D50E64"/>
    <w:rsid w:val="00D5145C"/>
    <w:rsid w:val="00D52823"/>
    <w:rsid w:val="00D54888"/>
    <w:rsid w:val="00D55B4A"/>
    <w:rsid w:val="00D9725D"/>
    <w:rsid w:val="00DD4392"/>
    <w:rsid w:val="00E44CD9"/>
    <w:rsid w:val="00E51CC1"/>
    <w:rsid w:val="00EA6EC3"/>
    <w:rsid w:val="00ED60F8"/>
    <w:rsid w:val="00EE39CD"/>
    <w:rsid w:val="00F01454"/>
    <w:rsid w:val="00FA6A16"/>
    <w:rsid w:val="00FA7123"/>
    <w:rsid w:val="00FE7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5DBDC"/>
  <w15:docId w15:val="{1BCDD144-F721-1549-A4E7-BA3E8C0D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F8"/>
  </w:style>
  <w:style w:type="paragraph" w:styleId="Ttulo1">
    <w:name w:val="heading 1"/>
    <w:basedOn w:val="Normal"/>
    <w:next w:val="Normal"/>
    <w:link w:val="Ttulo1Car"/>
    <w:uiPriority w:val="9"/>
    <w:qFormat/>
    <w:rsid w:val="00D52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528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5282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528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6364D3"/>
    <w:rPr>
      <w:color w:val="0000FF"/>
      <w:u w:val="single"/>
    </w:rPr>
  </w:style>
  <w:style w:type="paragraph" w:styleId="Encabezado">
    <w:name w:val="header"/>
    <w:basedOn w:val="Normal"/>
    <w:link w:val="EncabezadoCar"/>
    <w:uiPriority w:val="99"/>
    <w:unhideWhenUsed/>
    <w:rsid w:val="006364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4D3"/>
  </w:style>
  <w:style w:type="paragraph" w:styleId="Piedepgina">
    <w:name w:val="footer"/>
    <w:basedOn w:val="Normal"/>
    <w:link w:val="PiedepginaCar"/>
    <w:uiPriority w:val="99"/>
    <w:unhideWhenUsed/>
    <w:rsid w:val="006364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4D3"/>
  </w:style>
  <w:style w:type="paragraph" w:styleId="Textodeglobo">
    <w:name w:val="Balloon Text"/>
    <w:basedOn w:val="Normal"/>
    <w:link w:val="TextodegloboCar"/>
    <w:uiPriority w:val="99"/>
    <w:semiHidden/>
    <w:unhideWhenUsed/>
    <w:rsid w:val="006364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4D3"/>
    <w:rPr>
      <w:rFonts w:ascii="Tahoma" w:hAnsi="Tahoma" w:cs="Tahoma"/>
      <w:sz w:val="16"/>
      <w:szCs w:val="16"/>
    </w:rPr>
  </w:style>
  <w:style w:type="character" w:customStyle="1" w:styleId="Ttulo1Car">
    <w:name w:val="Título 1 Car"/>
    <w:basedOn w:val="Fuentedeprrafopredeter"/>
    <w:link w:val="Ttulo1"/>
    <w:uiPriority w:val="9"/>
    <w:rsid w:val="00D5282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52823"/>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D528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52823"/>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basedOn w:val="Fuentedeprrafopredeter"/>
    <w:link w:val="Ttulo3"/>
    <w:uiPriority w:val="9"/>
    <w:rsid w:val="00D5282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52823"/>
    <w:rPr>
      <w:rFonts w:asciiTheme="majorHAnsi" w:eastAsiaTheme="majorEastAsia" w:hAnsiTheme="majorHAnsi" w:cstheme="majorBidi"/>
      <w:b/>
      <w:bCs/>
      <w:i/>
      <w:iCs/>
      <w:color w:val="4F81BD" w:themeColor="accent1"/>
    </w:rPr>
  </w:style>
  <w:style w:type="paragraph" w:styleId="Ttulo">
    <w:name w:val="Title"/>
    <w:basedOn w:val="Normal"/>
    <w:next w:val="Normal"/>
    <w:link w:val="TtuloCar"/>
    <w:uiPriority w:val="10"/>
    <w:qFormat/>
    <w:rsid w:val="00D528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5282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92280">
      <w:bodyDiv w:val="1"/>
      <w:marLeft w:val="0"/>
      <w:marRight w:val="0"/>
      <w:marTop w:val="0"/>
      <w:marBottom w:val="0"/>
      <w:divBdr>
        <w:top w:val="none" w:sz="0" w:space="0" w:color="auto"/>
        <w:left w:val="none" w:sz="0" w:space="0" w:color="auto"/>
        <w:bottom w:val="none" w:sz="0" w:space="0" w:color="auto"/>
        <w:right w:val="none" w:sz="0" w:space="0" w:color="auto"/>
      </w:divBdr>
    </w:div>
    <w:div w:id="17245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fundaciongrupolondonsupply.org"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Peña</dc:creator>
  <cp:lastModifiedBy>yago david</cp:lastModifiedBy>
  <cp:revision>2</cp:revision>
  <dcterms:created xsi:type="dcterms:W3CDTF">2018-01-06T18:28:00Z</dcterms:created>
  <dcterms:modified xsi:type="dcterms:W3CDTF">2018-01-06T18:28:00Z</dcterms:modified>
</cp:coreProperties>
</file>