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00" w:rsidRDefault="00F60B00" w:rsidP="007A3BDD">
      <w:pPr>
        <w:jc w:val="right"/>
        <w:rPr>
          <w:b/>
          <w:sz w:val="32"/>
          <w:szCs w:val="22"/>
          <w:lang w:val="es-AR"/>
        </w:rPr>
      </w:pPr>
      <w:r>
        <w:rPr>
          <w:b/>
          <w:noProof/>
          <w:sz w:val="32"/>
          <w:szCs w:val="22"/>
          <w:lang w:val="es-AR" w:eastAsia="es-AR"/>
        </w:rPr>
        <w:drawing>
          <wp:inline distT="0" distB="0" distL="0" distR="0">
            <wp:extent cx="684530" cy="867071"/>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GLS.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923" cy="868835"/>
                    </a:xfrm>
                    <a:prstGeom prst="rect">
                      <a:avLst/>
                    </a:prstGeom>
                  </pic:spPr>
                </pic:pic>
              </a:graphicData>
            </a:graphic>
          </wp:inline>
        </w:drawing>
      </w:r>
    </w:p>
    <w:p w:rsidR="00F60B00" w:rsidRDefault="00F60B00" w:rsidP="007A3BDD">
      <w:pPr>
        <w:jc w:val="both"/>
        <w:rPr>
          <w:b/>
          <w:sz w:val="32"/>
          <w:szCs w:val="22"/>
          <w:lang w:val="es-AR"/>
        </w:rPr>
      </w:pPr>
    </w:p>
    <w:p w:rsidR="00B87B48" w:rsidRPr="003F6627" w:rsidRDefault="001B16EE" w:rsidP="00B87B48">
      <w:pPr>
        <w:jc w:val="both"/>
        <w:rPr>
          <w:b/>
          <w:sz w:val="36"/>
          <w:szCs w:val="22"/>
          <w:lang w:val="es-AR"/>
        </w:rPr>
      </w:pPr>
      <w:r>
        <w:rPr>
          <w:b/>
          <w:sz w:val="36"/>
          <w:szCs w:val="22"/>
          <w:lang w:val="es-AR"/>
        </w:rPr>
        <w:t>Nueva cifra</w:t>
      </w:r>
      <w:r w:rsidR="00B87B48">
        <w:rPr>
          <w:b/>
          <w:sz w:val="36"/>
          <w:szCs w:val="22"/>
          <w:lang w:val="es-AR"/>
        </w:rPr>
        <w:t xml:space="preserve"> ré</w:t>
      </w:r>
      <w:r w:rsidR="00F7744E">
        <w:rPr>
          <w:b/>
          <w:sz w:val="36"/>
          <w:szCs w:val="22"/>
          <w:lang w:val="es-AR"/>
        </w:rPr>
        <w:t xml:space="preserve">cord: </w:t>
      </w:r>
      <w:r>
        <w:rPr>
          <w:b/>
          <w:sz w:val="36"/>
          <w:szCs w:val="22"/>
          <w:lang w:val="es-AR"/>
        </w:rPr>
        <w:t xml:space="preserve">U$D 809.276 </w:t>
      </w:r>
      <w:r w:rsidR="007C2E57">
        <w:rPr>
          <w:b/>
          <w:sz w:val="36"/>
          <w:szCs w:val="22"/>
          <w:lang w:val="es-AR"/>
        </w:rPr>
        <w:t xml:space="preserve">de recaudación </w:t>
      </w:r>
      <w:r w:rsidR="00B87B48">
        <w:rPr>
          <w:b/>
          <w:sz w:val="36"/>
          <w:szCs w:val="22"/>
          <w:lang w:val="es-AR"/>
        </w:rPr>
        <w:t>en la 1</w:t>
      </w:r>
      <w:r>
        <w:rPr>
          <w:b/>
          <w:sz w:val="36"/>
          <w:szCs w:val="22"/>
          <w:lang w:val="es-AR"/>
        </w:rPr>
        <w:t>3</w:t>
      </w:r>
      <w:r w:rsidR="00B87B48">
        <w:rPr>
          <w:b/>
          <w:sz w:val="36"/>
          <w:szCs w:val="22"/>
          <w:lang w:val="es-AR"/>
        </w:rPr>
        <w:t>ª</w:t>
      </w:r>
      <w:r w:rsidR="00B87B48" w:rsidRPr="003F6627">
        <w:rPr>
          <w:b/>
          <w:sz w:val="36"/>
          <w:szCs w:val="22"/>
          <w:lang w:val="es-AR"/>
        </w:rPr>
        <w:t xml:space="preserve"> edición de</w:t>
      </w:r>
      <w:r w:rsidR="00B87B48">
        <w:rPr>
          <w:b/>
          <w:sz w:val="36"/>
          <w:szCs w:val="22"/>
          <w:lang w:val="es-AR"/>
        </w:rPr>
        <w:t xml:space="preserve">l torneo de Golf “Copa London </w:t>
      </w:r>
      <w:proofErr w:type="spellStart"/>
      <w:r w:rsidR="00B87B48">
        <w:rPr>
          <w:b/>
          <w:sz w:val="36"/>
          <w:szCs w:val="22"/>
          <w:lang w:val="es-AR"/>
        </w:rPr>
        <w:t>Supply</w:t>
      </w:r>
      <w:proofErr w:type="spellEnd"/>
      <w:r w:rsidR="00B87B48">
        <w:rPr>
          <w:b/>
          <w:sz w:val="36"/>
          <w:szCs w:val="22"/>
          <w:lang w:val="es-AR"/>
        </w:rPr>
        <w:t>” a beneficio.</w:t>
      </w:r>
    </w:p>
    <w:p w:rsidR="00417C40" w:rsidRPr="00917F37" w:rsidRDefault="00417C40" w:rsidP="00B51198">
      <w:pPr>
        <w:jc w:val="both"/>
        <w:rPr>
          <w:b/>
          <w:sz w:val="22"/>
          <w:szCs w:val="22"/>
          <w:lang w:val="es-AR"/>
        </w:rPr>
      </w:pPr>
    </w:p>
    <w:p w:rsidR="001B16EE" w:rsidRDefault="001B16EE" w:rsidP="00B51198">
      <w:pPr>
        <w:jc w:val="both"/>
        <w:rPr>
          <w:i/>
          <w:szCs w:val="22"/>
        </w:rPr>
      </w:pPr>
      <w:r>
        <w:rPr>
          <w:i/>
          <w:szCs w:val="22"/>
        </w:rPr>
        <w:t xml:space="preserve">La </w:t>
      </w:r>
      <w:r w:rsidR="003104F0">
        <w:rPr>
          <w:i/>
          <w:szCs w:val="22"/>
        </w:rPr>
        <w:t>recaudación</w:t>
      </w:r>
      <w:r>
        <w:rPr>
          <w:i/>
          <w:szCs w:val="22"/>
        </w:rPr>
        <w:t xml:space="preserve"> será destinada a continuar las obras iniciadas en el Hogar de Ancianos San Ramón y</w:t>
      </w:r>
      <w:r w:rsidR="006F6023">
        <w:rPr>
          <w:i/>
          <w:szCs w:val="22"/>
        </w:rPr>
        <w:t xml:space="preserve"> proyectadas para</w:t>
      </w:r>
      <w:r>
        <w:rPr>
          <w:i/>
          <w:szCs w:val="22"/>
        </w:rPr>
        <w:t xml:space="preserve"> el Hospital SAMIC de puerto Iguazú</w:t>
      </w:r>
    </w:p>
    <w:p w:rsidR="001B16EE" w:rsidRDefault="001B16EE" w:rsidP="00B51198">
      <w:pPr>
        <w:jc w:val="both"/>
        <w:rPr>
          <w:i/>
          <w:szCs w:val="22"/>
        </w:rPr>
      </w:pPr>
    </w:p>
    <w:p w:rsidR="00FE54F9" w:rsidRPr="00A22721" w:rsidRDefault="00FE54F9" w:rsidP="000061A0">
      <w:pPr>
        <w:jc w:val="both"/>
        <w:rPr>
          <w:sz w:val="20"/>
          <w:szCs w:val="22"/>
        </w:rPr>
      </w:pPr>
      <w:r w:rsidRPr="00A22721">
        <w:rPr>
          <w:sz w:val="20"/>
          <w:szCs w:val="22"/>
        </w:rPr>
        <w:t xml:space="preserve">Como </w:t>
      </w:r>
      <w:r w:rsidR="001B16EE">
        <w:rPr>
          <w:sz w:val="20"/>
          <w:szCs w:val="22"/>
        </w:rPr>
        <w:t>todos los años</w:t>
      </w:r>
      <w:r w:rsidR="009B31E1">
        <w:rPr>
          <w:sz w:val="20"/>
          <w:szCs w:val="22"/>
        </w:rPr>
        <w:t>,</w:t>
      </w:r>
      <w:r w:rsidRPr="00A22721">
        <w:rPr>
          <w:sz w:val="20"/>
          <w:szCs w:val="22"/>
        </w:rPr>
        <w:t xml:space="preserve"> la Fundación Grupo London </w:t>
      </w:r>
      <w:proofErr w:type="spellStart"/>
      <w:r w:rsidRPr="00A22721">
        <w:rPr>
          <w:sz w:val="20"/>
          <w:szCs w:val="22"/>
        </w:rPr>
        <w:t>Supply</w:t>
      </w:r>
      <w:proofErr w:type="spellEnd"/>
      <w:r w:rsidRPr="00A22721">
        <w:rPr>
          <w:sz w:val="20"/>
          <w:szCs w:val="22"/>
        </w:rPr>
        <w:t xml:space="preserve"> organizó </w:t>
      </w:r>
      <w:r w:rsidR="00920E48" w:rsidRPr="001B16EE">
        <w:rPr>
          <w:sz w:val="20"/>
          <w:szCs w:val="22"/>
        </w:rPr>
        <w:t>en el Club del Lago Golf en Punta del Este, Uruguay</w:t>
      </w:r>
      <w:r w:rsidR="00920E48">
        <w:rPr>
          <w:sz w:val="20"/>
          <w:szCs w:val="22"/>
        </w:rPr>
        <w:t>,</w:t>
      </w:r>
      <w:r w:rsidR="00920E48" w:rsidRPr="00A22721">
        <w:rPr>
          <w:sz w:val="20"/>
          <w:szCs w:val="22"/>
        </w:rPr>
        <w:t xml:space="preserve"> </w:t>
      </w:r>
      <w:r w:rsidRPr="00A22721">
        <w:rPr>
          <w:sz w:val="20"/>
          <w:szCs w:val="22"/>
        </w:rPr>
        <w:t>una nueva edición del Torneo</w:t>
      </w:r>
      <w:r w:rsidR="00A22721">
        <w:rPr>
          <w:sz w:val="20"/>
          <w:szCs w:val="22"/>
        </w:rPr>
        <w:t xml:space="preserve"> de Golf</w:t>
      </w:r>
      <w:r w:rsidR="001B16EE">
        <w:rPr>
          <w:sz w:val="20"/>
          <w:szCs w:val="22"/>
        </w:rPr>
        <w:t xml:space="preserve"> </w:t>
      </w:r>
      <w:r w:rsidR="009B31E1">
        <w:rPr>
          <w:sz w:val="20"/>
          <w:szCs w:val="22"/>
        </w:rPr>
        <w:t>“</w:t>
      </w:r>
      <w:r w:rsidRPr="00920E48">
        <w:rPr>
          <w:b/>
          <w:sz w:val="20"/>
          <w:szCs w:val="22"/>
        </w:rPr>
        <w:t xml:space="preserve">Copa London </w:t>
      </w:r>
      <w:proofErr w:type="spellStart"/>
      <w:r w:rsidRPr="00920E48">
        <w:rPr>
          <w:b/>
          <w:sz w:val="20"/>
          <w:szCs w:val="22"/>
        </w:rPr>
        <w:t>Supply</w:t>
      </w:r>
      <w:proofErr w:type="spellEnd"/>
      <w:r w:rsidR="009B31E1">
        <w:rPr>
          <w:sz w:val="20"/>
          <w:szCs w:val="22"/>
        </w:rPr>
        <w:t>”</w:t>
      </w:r>
      <w:r w:rsidRPr="00A22721">
        <w:rPr>
          <w:sz w:val="20"/>
          <w:szCs w:val="22"/>
        </w:rPr>
        <w:t xml:space="preserve"> a beneficio. </w:t>
      </w:r>
      <w:r w:rsidR="007C2E57">
        <w:rPr>
          <w:sz w:val="20"/>
          <w:szCs w:val="22"/>
        </w:rPr>
        <w:t>Este</w:t>
      </w:r>
      <w:r w:rsidR="00920E48">
        <w:rPr>
          <w:sz w:val="20"/>
          <w:szCs w:val="22"/>
        </w:rPr>
        <w:t xml:space="preserve"> Torneo</w:t>
      </w:r>
      <w:r w:rsidR="00444DDC" w:rsidRPr="00A22721">
        <w:rPr>
          <w:sz w:val="20"/>
          <w:szCs w:val="22"/>
        </w:rPr>
        <w:t xml:space="preserve"> </w:t>
      </w:r>
      <w:r w:rsidR="00920E48">
        <w:rPr>
          <w:sz w:val="20"/>
          <w:szCs w:val="22"/>
        </w:rPr>
        <w:t xml:space="preserve">reúne a </w:t>
      </w:r>
      <w:r w:rsidR="00A22721">
        <w:rPr>
          <w:sz w:val="20"/>
          <w:szCs w:val="22"/>
        </w:rPr>
        <w:t>amantes de</w:t>
      </w:r>
      <w:r w:rsidR="007C2E57">
        <w:rPr>
          <w:sz w:val="20"/>
          <w:szCs w:val="22"/>
        </w:rPr>
        <w:t>l</w:t>
      </w:r>
      <w:r w:rsidR="00A22721">
        <w:rPr>
          <w:sz w:val="20"/>
          <w:szCs w:val="22"/>
        </w:rPr>
        <w:t xml:space="preserve"> deporte </w:t>
      </w:r>
      <w:r w:rsidRPr="00A22721">
        <w:rPr>
          <w:sz w:val="20"/>
          <w:szCs w:val="22"/>
        </w:rPr>
        <w:t xml:space="preserve">en uno de los </w:t>
      </w:r>
      <w:proofErr w:type="spellStart"/>
      <w:r w:rsidRPr="00A22721">
        <w:rPr>
          <w:sz w:val="20"/>
          <w:szCs w:val="22"/>
        </w:rPr>
        <w:t>greens</w:t>
      </w:r>
      <w:proofErr w:type="spellEnd"/>
      <w:r w:rsidRPr="00A22721">
        <w:rPr>
          <w:sz w:val="20"/>
          <w:szCs w:val="22"/>
        </w:rPr>
        <w:t xml:space="preserve"> más espectaculares de Punta del Este para competir y colaborar por una buena causa. </w:t>
      </w:r>
    </w:p>
    <w:p w:rsidR="00FE54F9" w:rsidRPr="00A22721" w:rsidRDefault="00FE54F9" w:rsidP="000061A0">
      <w:pPr>
        <w:jc w:val="both"/>
        <w:rPr>
          <w:sz w:val="20"/>
          <w:szCs w:val="22"/>
        </w:rPr>
      </w:pPr>
    </w:p>
    <w:p w:rsidR="006F6023" w:rsidRPr="007A3BDD" w:rsidRDefault="006F6023" w:rsidP="006F6023">
      <w:pPr>
        <w:jc w:val="both"/>
        <w:rPr>
          <w:sz w:val="20"/>
          <w:szCs w:val="22"/>
        </w:rPr>
      </w:pPr>
      <w:r w:rsidRPr="007A3BDD">
        <w:rPr>
          <w:sz w:val="20"/>
          <w:szCs w:val="22"/>
        </w:rPr>
        <w:t>Desde hace 1</w:t>
      </w:r>
      <w:r>
        <w:rPr>
          <w:sz w:val="20"/>
          <w:szCs w:val="22"/>
        </w:rPr>
        <w:t>3</w:t>
      </w:r>
      <w:r w:rsidRPr="007A3BDD">
        <w:rPr>
          <w:sz w:val="20"/>
          <w:szCs w:val="22"/>
        </w:rPr>
        <w:t xml:space="preserve"> años, La Fundación realiza este evento y destina la totalidad de los fondos recaudados a diferentes compromisos benéficos. En esta oportunidad, los fondos serán utilizados para continuar con las obras ya iniciadas por la Fundación en el </w:t>
      </w:r>
      <w:r w:rsidRPr="00F8750C">
        <w:rPr>
          <w:b/>
          <w:sz w:val="20"/>
          <w:szCs w:val="22"/>
        </w:rPr>
        <w:t>Hogar de Ancianos San Ramón de Puerto Iguazú</w:t>
      </w:r>
      <w:r w:rsidRPr="007A3BDD">
        <w:rPr>
          <w:sz w:val="20"/>
          <w:szCs w:val="22"/>
        </w:rPr>
        <w:t xml:space="preserve">, para mejorar la infraestructura y equipamiento tecnológico del mismo, así como también se destinarán a la construcción de un </w:t>
      </w:r>
      <w:r>
        <w:rPr>
          <w:b/>
          <w:sz w:val="20"/>
          <w:szCs w:val="22"/>
        </w:rPr>
        <w:t>Albergue de Rehabilitación</w:t>
      </w:r>
      <w:r w:rsidRPr="00F8750C">
        <w:rPr>
          <w:b/>
          <w:sz w:val="20"/>
          <w:szCs w:val="22"/>
        </w:rPr>
        <w:t xml:space="preserve"> </w:t>
      </w:r>
      <w:r>
        <w:rPr>
          <w:b/>
          <w:sz w:val="20"/>
          <w:szCs w:val="22"/>
        </w:rPr>
        <w:t>en</w:t>
      </w:r>
      <w:r w:rsidRPr="00920E48">
        <w:rPr>
          <w:b/>
          <w:sz w:val="20"/>
          <w:szCs w:val="22"/>
        </w:rPr>
        <w:t xml:space="preserve"> el Hospital Marta </w:t>
      </w:r>
      <w:proofErr w:type="spellStart"/>
      <w:r w:rsidRPr="00920E48">
        <w:rPr>
          <w:b/>
          <w:sz w:val="20"/>
          <w:szCs w:val="22"/>
        </w:rPr>
        <w:t>Schwartz</w:t>
      </w:r>
      <w:proofErr w:type="spellEnd"/>
      <w:r w:rsidRPr="00920E48">
        <w:rPr>
          <w:b/>
          <w:sz w:val="20"/>
          <w:szCs w:val="22"/>
        </w:rPr>
        <w:t xml:space="preserve"> de Puerto Iguazú</w:t>
      </w:r>
      <w:r w:rsidRPr="007A3BDD">
        <w:rPr>
          <w:sz w:val="20"/>
          <w:szCs w:val="22"/>
        </w:rPr>
        <w:t xml:space="preserve">, </w:t>
      </w:r>
      <w:r>
        <w:rPr>
          <w:sz w:val="20"/>
          <w:szCs w:val="22"/>
        </w:rPr>
        <w:t xml:space="preserve">donde se brindará tratamiento, </w:t>
      </w:r>
      <w:r w:rsidRPr="007A3BDD">
        <w:rPr>
          <w:sz w:val="20"/>
          <w:szCs w:val="22"/>
        </w:rPr>
        <w:t>rehabilitació</w:t>
      </w:r>
      <w:r>
        <w:rPr>
          <w:sz w:val="20"/>
          <w:szCs w:val="22"/>
        </w:rPr>
        <w:t>n, alojamiento y contención a través de espacios confortables, garantizando las condiciones para hacer frente a las distintas patologías de niños y adolescentes, junto a sus familias.</w:t>
      </w:r>
    </w:p>
    <w:p w:rsidR="008D31CE" w:rsidRPr="007A3BDD" w:rsidRDefault="008D31CE" w:rsidP="007A3BDD">
      <w:pPr>
        <w:jc w:val="both"/>
        <w:rPr>
          <w:sz w:val="20"/>
          <w:szCs w:val="22"/>
        </w:rPr>
      </w:pPr>
    </w:p>
    <w:p w:rsidR="00C552D2" w:rsidRPr="007A3BDD" w:rsidRDefault="00003FC3" w:rsidP="007A3BDD">
      <w:pPr>
        <w:jc w:val="both"/>
        <w:rPr>
          <w:sz w:val="20"/>
          <w:szCs w:val="22"/>
        </w:rPr>
      </w:pPr>
      <w:r w:rsidRPr="007A3BDD">
        <w:rPr>
          <w:sz w:val="20"/>
          <w:szCs w:val="22"/>
        </w:rPr>
        <w:t xml:space="preserve">La </w:t>
      </w:r>
      <w:r w:rsidR="00E83586" w:rsidRPr="007A3BDD">
        <w:rPr>
          <w:sz w:val="20"/>
          <w:szCs w:val="22"/>
        </w:rPr>
        <w:t>decisión</w:t>
      </w:r>
      <w:r w:rsidRPr="007A3BDD">
        <w:rPr>
          <w:sz w:val="20"/>
          <w:szCs w:val="22"/>
        </w:rPr>
        <w:t xml:space="preserve"> de construir este Primer Centro Integral de </w:t>
      </w:r>
      <w:r w:rsidR="00E83586" w:rsidRPr="007A3BDD">
        <w:rPr>
          <w:sz w:val="20"/>
          <w:szCs w:val="22"/>
        </w:rPr>
        <w:t>rehabilitación</w:t>
      </w:r>
      <w:r w:rsidRPr="007A3BDD">
        <w:rPr>
          <w:sz w:val="20"/>
          <w:szCs w:val="22"/>
        </w:rPr>
        <w:t xml:space="preserve"> en esta </w:t>
      </w:r>
      <w:r w:rsidR="00E83586" w:rsidRPr="007A3BDD">
        <w:rPr>
          <w:sz w:val="20"/>
          <w:szCs w:val="22"/>
        </w:rPr>
        <w:t>región</w:t>
      </w:r>
      <w:r w:rsidRPr="007A3BDD">
        <w:rPr>
          <w:sz w:val="20"/>
          <w:szCs w:val="22"/>
        </w:rPr>
        <w:t xml:space="preserve"> se enmarca en el</w:t>
      </w:r>
      <w:r w:rsidR="00E83586" w:rsidRPr="007A3BDD">
        <w:rPr>
          <w:sz w:val="20"/>
          <w:szCs w:val="22"/>
        </w:rPr>
        <w:t xml:space="preserve"> ánimo de</w:t>
      </w:r>
      <w:r w:rsidRPr="007A3BDD">
        <w:rPr>
          <w:sz w:val="20"/>
          <w:szCs w:val="22"/>
        </w:rPr>
        <w:t xml:space="preserve"> la </w:t>
      </w:r>
      <w:r w:rsidR="00E83586" w:rsidRPr="007A3BDD">
        <w:rPr>
          <w:sz w:val="20"/>
          <w:szCs w:val="22"/>
        </w:rPr>
        <w:t xml:space="preserve">Fundación </w:t>
      </w:r>
      <w:r w:rsidRPr="007A3BDD">
        <w:rPr>
          <w:sz w:val="20"/>
          <w:szCs w:val="22"/>
        </w:rPr>
        <w:t>de contribuir al pleno ejercicio de los derechos de</w:t>
      </w:r>
      <w:r w:rsidR="0077736A" w:rsidRPr="007A3BDD">
        <w:rPr>
          <w:sz w:val="20"/>
          <w:szCs w:val="22"/>
        </w:rPr>
        <w:t xml:space="preserve"> las personas con discapacidad que fueron </w:t>
      </w:r>
      <w:r w:rsidRPr="007A3BDD">
        <w:rPr>
          <w:sz w:val="20"/>
          <w:szCs w:val="22"/>
        </w:rPr>
        <w:t xml:space="preserve">consagrados por la </w:t>
      </w:r>
      <w:r w:rsidR="00E83586" w:rsidRPr="007A3BDD">
        <w:rPr>
          <w:sz w:val="20"/>
          <w:szCs w:val="22"/>
        </w:rPr>
        <w:t>Convención I</w:t>
      </w:r>
      <w:r w:rsidRPr="007A3BDD">
        <w:rPr>
          <w:sz w:val="20"/>
          <w:szCs w:val="22"/>
        </w:rPr>
        <w:t>nternacional sobre los Derechos d</w:t>
      </w:r>
      <w:r w:rsidR="00E83586" w:rsidRPr="007A3BDD">
        <w:rPr>
          <w:sz w:val="20"/>
          <w:szCs w:val="22"/>
        </w:rPr>
        <w:t>e las personas con Discapacidad</w:t>
      </w:r>
      <w:r w:rsidR="0077736A" w:rsidRPr="007A3BDD">
        <w:rPr>
          <w:sz w:val="20"/>
          <w:szCs w:val="22"/>
        </w:rPr>
        <w:t xml:space="preserve"> y que fueran </w:t>
      </w:r>
      <w:r w:rsidR="00E83586" w:rsidRPr="007A3BDD">
        <w:rPr>
          <w:sz w:val="20"/>
          <w:szCs w:val="22"/>
        </w:rPr>
        <w:t>recientemente incorporados</w:t>
      </w:r>
      <w:r w:rsidRPr="007A3BDD">
        <w:rPr>
          <w:sz w:val="20"/>
          <w:szCs w:val="22"/>
        </w:rPr>
        <w:t xml:space="preserve"> a la </w:t>
      </w:r>
      <w:r w:rsidR="00E83586" w:rsidRPr="007A3BDD">
        <w:rPr>
          <w:sz w:val="20"/>
          <w:szCs w:val="22"/>
        </w:rPr>
        <w:t>Constitución</w:t>
      </w:r>
      <w:r w:rsidRPr="007A3BDD">
        <w:rPr>
          <w:sz w:val="20"/>
          <w:szCs w:val="22"/>
        </w:rPr>
        <w:t xml:space="preserve"> Nacional</w:t>
      </w:r>
      <w:r w:rsidR="0077736A" w:rsidRPr="007A3BDD">
        <w:rPr>
          <w:sz w:val="20"/>
          <w:szCs w:val="22"/>
        </w:rPr>
        <w:t xml:space="preserve"> Argentina</w:t>
      </w:r>
      <w:r w:rsidR="00E83586" w:rsidRPr="007A3BDD">
        <w:rPr>
          <w:sz w:val="20"/>
          <w:szCs w:val="22"/>
        </w:rPr>
        <w:t>.</w:t>
      </w:r>
    </w:p>
    <w:p w:rsidR="0022537D" w:rsidRPr="007A3BDD" w:rsidRDefault="0022537D" w:rsidP="00B51198">
      <w:pPr>
        <w:jc w:val="both"/>
        <w:rPr>
          <w:sz w:val="20"/>
          <w:szCs w:val="22"/>
        </w:rPr>
      </w:pPr>
    </w:p>
    <w:p w:rsidR="00FE54F9" w:rsidRPr="00A22721" w:rsidRDefault="006A48F1" w:rsidP="00B51198">
      <w:pPr>
        <w:jc w:val="both"/>
        <w:rPr>
          <w:sz w:val="20"/>
          <w:szCs w:val="22"/>
        </w:rPr>
      </w:pPr>
      <w:r w:rsidRPr="007A3BDD">
        <w:rPr>
          <w:sz w:val="20"/>
          <w:szCs w:val="22"/>
        </w:rPr>
        <w:t>Gracias al espíritu deportivo</w:t>
      </w:r>
      <w:r w:rsidRPr="00A22721">
        <w:rPr>
          <w:sz w:val="20"/>
          <w:szCs w:val="22"/>
        </w:rPr>
        <w:t xml:space="preserve"> y solidario de todos los participantes</w:t>
      </w:r>
      <w:r w:rsidR="007C2E57">
        <w:rPr>
          <w:sz w:val="20"/>
          <w:szCs w:val="22"/>
        </w:rPr>
        <w:t xml:space="preserve"> </w:t>
      </w:r>
      <w:r w:rsidR="003E3217">
        <w:rPr>
          <w:sz w:val="20"/>
          <w:szCs w:val="22"/>
        </w:rPr>
        <w:t>y el apoyo de los sponsors que año a año acompañan</w:t>
      </w:r>
      <w:r w:rsidR="00C26651">
        <w:rPr>
          <w:sz w:val="20"/>
          <w:szCs w:val="22"/>
        </w:rPr>
        <w:t xml:space="preserve"> a la Fundación Grupo London Supply</w:t>
      </w:r>
      <w:r w:rsidR="003E3217">
        <w:rPr>
          <w:sz w:val="20"/>
          <w:szCs w:val="22"/>
        </w:rPr>
        <w:t>,</w:t>
      </w:r>
      <w:r w:rsidRPr="00A22721">
        <w:rPr>
          <w:sz w:val="20"/>
          <w:szCs w:val="22"/>
        </w:rPr>
        <w:t xml:space="preserve"> se logró </w:t>
      </w:r>
      <w:r w:rsidR="00A22721">
        <w:rPr>
          <w:sz w:val="20"/>
          <w:szCs w:val="22"/>
        </w:rPr>
        <w:t xml:space="preserve">recaudar </w:t>
      </w:r>
      <w:r w:rsidR="008D31CE">
        <w:rPr>
          <w:sz w:val="20"/>
          <w:szCs w:val="22"/>
        </w:rPr>
        <w:t>l</w:t>
      </w:r>
      <w:r w:rsidR="00EB0C20">
        <w:rPr>
          <w:sz w:val="20"/>
          <w:szCs w:val="22"/>
        </w:rPr>
        <w:t>a increíble cifra record de</w:t>
      </w:r>
      <w:r w:rsidR="00920E48">
        <w:rPr>
          <w:sz w:val="20"/>
          <w:szCs w:val="22"/>
        </w:rPr>
        <w:t xml:space="preserve"> </w:t>
      </w:r>
      <w:r w:rsidR="00F8750C" w:rsidRPr="00F8750C">
        <w:rPr>
          <w:b/>
          <w:sz w:val="20"/>
          <w:szCs w:val="22"/>
        </w:rPr>
        <w:t xml:space="preserve">U$D </w:t>
      </w:r>
      <w:r w:rsidR="00920E48">
        <w:rPr>
          <w:b/>
          <w:sz w:val="20"/>
          <w:szCs w:val="22"/>
        </w:rPr>
        <w:t>809</w:t>
      </w:r>
      <w:r w:rsidR="00EB0C20" w:rsidRPr="00F8750C">
        <w:rPr>
          <w:b/>
          <w:sz w:val="20"/>
          <w:szCs w:val="22"/>
        </w:rPr>
        <w:t>.</w:t>
      </w:r>
      <w:r w:rsidR="00920E48">
        <w:rPr>
          <w:b/>
          <w:sz w:val="20"/>
          <w:szCs w:val="22"/>
        </w:rPr>
        <w:t>276</w:t>
      </w:r>
      <w:r w:rsidR="00EB0C20">
        <w:rPr>
          <w:sz w:val="20"/>
          <w:szCs w:val="22"/>
        </w:rPr>
        <w:t xml:space="preserve">, </w:t>
      </w:r>
      <w:r w:rsidR="00917F37" w:rsidRPr="00A22721">
        <w:rPr>
          <w:sz w:val="20"/>
          <w:szCs w:val="22"/>
        </w:rPr>
        <w:t xml:space="preserve">que sin dudas superó todas las </w:t>
      </w:r>
      <w:r w:rsidR="003F6627" w:rsidRPr="00A22721">
        <w:rPr>
          <w:sz w:val="20"/>
          <w:szCs w:val="22"/>
        </w:rPr>
        <w:t>expectativas</w:t>
      </w:r>
      <w:r w:rsidRPr="00A22721">
        <w:rPr>
          <w:sz w:val="20"/>
          <w:szCs w:val="22"/>
        </w:rPr>
        <w:t xml:space="preserve">. </w:t>
      </w:r>
      <w:r w:rsidR="00C26651">
        <w:rPr>
          <w:sz w:val="20"/>
          <w:szCs w:val="22"/>
        </w:rPr>
        <w:t>Esta</w:t>
      </w:r>
      <w:r w:rsidRPr="00A22721">
        <w:rPr>
          <w:sz w:val="20"/>
          <w:szCs w:val="22"/>
        </w:rPr>
        <w:t xml:space="preserve"> nueva donación </w:t>
      </w:r>
      <w:r w:rsidR="00C26651">
        <w:rPr>
          <w:sz w:val="20"/>
          <w:szCs w:val="22"/>
        </w:rPr>
        <w:t>permitirá continuar brindando</w:t>
      </w:r>
      <w:r w:rsidR="00917F37" w:rsidRPr="00A22721">
        <w:rPr>
          <w:sz w:val="20"/>
          <w:szCs w:val="22"/>
        </w:rPr>
        <w:t xml:space="preserve"> igualdad de oportunidades</w:t>
      </w:r>
      <w:r w:rsidR="00614012">
        <w:rPr>
          <w:sz w:val="20"/>
          <w:szCs w:val="22"/>
        </w:rPr>
        <w:t xml:space="preserve">, objetivo </w:t>
      </w:r>
      <w:r w:rsidR="00A96D70">
        <w:rPr>
          <w:sz w:val="20"/>
          <w:szCs w:val="22"/>
        </w:rPr>
        <w:t xml:space="preserve">principal </w:t>
      </w:r>
      <w:r w:rsidR="00614012">
        <w:rPr>
          <w:sz w:val="20"/>
          <w:szCs w:val="22"/>
        </w:rPr>
        <w:t xml:space="preserve">de la Fundación, </w:t>
      </w:r>
      <w:r w:rsidR="00917F37" w:rsidRPr="00A22721">
        <w:rPr>
          <w:sz w:val="20"/>
          <w:szCs w:val="22"/>
        </w:rPr>
        <w:t xml:space="preserve">que año tras año sigue </w:t>
      </w:r>
      <w:r w:rsidR="00920E48">
        <w:rPr>
          <w:sz w:val="20"/>
          <w:szCs w:val="22"/>
        </w:rPr>
        <w:t>profundizando</w:t>
      </w:r>
      <w:r w:rsidR="00917F37" w:rsidRPr="00A22721">
        <w:rPr>
          <w:sz w:val="20"/>
          <w:szCs w:val="22"/>
        </w:rPr>
        <w:t xml:space="preserve"> sus iniciativas solidarias. </w:t>
      </w:r>
    </w:p>
    <w:p w:rsidR="006A48F1" w:rsidRPr="00A22721" w:rsidRDefault="006A48F1" w:rsidP="00B51198">
      <w:pPr>
        <w:jc w:val="both"/>
        <w:rPr>
          <w:sz w:val="20"/>
          <w:szCs w:val="22"/>
        </w:rPr>
      </w:pPr>
    </w:p>
    <w:p w:rsidR="00003FC3" w:rsidRDefault="00FE54F9" w:rsidP="00B51198">
      <w:pPr>
        <w:jc w:val="both"/>
        <w:rPr>
          <w:sz w:val="20"/>
          <w:szCs w:val="22"/>
        </w:rPr>
      </w:pPr>
      <w:r w:rsidRPr="00A22721">
        <w:rPr>
          <w:sz w:val="20"/>
          <w:szCs w:val="22"/>
        </w:rPr>
        <w:t xml:space="preserve">La Copa London Supply es uno de los eventos </w:t>
      </w:r>
      <w:r w:rsidR="006A48F1" w:rsidRPr="00A22721">
        <w:rPr>
          <w:sz w:val="20"/>
          <w:szCs w:val="22"/>
        </w:rPr>
        <w:t>más</w:t>
      </w:r>
      <w:r w:rsidRPr="00A22721">
        <w:rPr>
          <w:sz w:val="20"/>
          <w:szCs w:val="22"/>
        </w:rPr>
        <w:t xml:space="preserve"> destacados de la temporada, por su </w:t>
      </w:r>
      <w:r w:rsidR="006A48F1" w:rsidRPr="00A22721">
        <w:rPr>
          <w:sz w:val="20"/>
          <w:szCs w:val="22"/>
        </w:rPr>
        <w:t>nivel competitivo y por las abultadas cifras de recaudación que siempre se</w:t>
      </w:r>
      <w:r w:rsidR="006B084B">
        <w:rPr>
          <w:sz w:val="20"/>
          <w:szCs w:val="22"/>
        </w:rPr>
        <w:t xml:space="preserve"> superan </w:t>
      </w:r>
      <w:r w:rsidR="00345A97">
        <w:rPr>
          <w:sz w:val="20"/>
          <w:szCs w:val="22"/>
        </w:rPr>
        <w:t>torneo</w:t>
      </w:r>
      <w:r w:rsidR="006B084B">
        <w:rPr>
          <w:sz w:val="20"/>
          <w:szCs w:val="22"/>
        </w:rPr>
        <w:t xml:space="preserve"> tras </w:t>
      </w:r>
      <w:r w:rsidR="00345A97">
        <w:rPr>
          <w:sz w:val="20"/>
          <w:szCs w:val="22"/>
        </w:rPr>
        <w:t>torneo</w:t>
      </w:r>
      <w:r w:rsidR="007C2E57">
        <w:rPr>
          <w:sz w:val="20"/>
          <w:szCs w:val="22"/>
        </w:rPr>
        <w:t>, con las que se han realizado importantes obras para la ciudad de Puerto Iguazú, como</w:t>
      </w:r>
      <w:r w:rsidRPr="00A22721">
        <w:rPr>
          <w:sz w:val="20"/>
          <w:szCs w:val="22"/>
        </w:rPr>
        <w:t xml:space="preserve"> la construcción del Jardín Materno Infantil “Madre Teresa de Calcuta” en el Barrio 1º de Mayo, uno de los conglomerados más humildes de la ciudad de Puerto Iguazú, Misiones. </w:t>
      </w:r>
    </w:p>
    <w:p w:rsidR="00F8018A" w:rsidRDefault="00F8018A" w:rsidP="00B51198">
      <w:pPr>
        <w:jc w:val="both"/>
        <w:rPr>
          <w:sz w:val="20"/>
          <w:szCs w:val="22"/>
        </w:rPr>
      </w:pPr>
    </w:p>
    <w:p w:rsidR="00FE54F9" w:rsidRPr="00610408" w:rsidRDefault="00FE54F9" w:rsidP="00B51198">
      <w:pPr>
        <w:jc w:val="both"/>
        <w:rPr>
          <w:sz w:val="20"/>
          <w:szCs w:val="22"/>
        </w:rPr>
      </w:pPr>
      <w:r w:rsidRPr="00A22721">
        <w:rPr>
          <w:sz w:val="20"/>
          <w:szCs w:val="22"/>
        </w:rPr>
        <w:t xml:space="preserve">Esta institución, que </w:t>
      </w:r>
      <w:r w:rsidRPr="00610408">
        <w:rPr>
          <w:sz w:val="20"/>
          <w:szCs w:val="22"/>
        </w:rPr>
        <w:t>ya forma parte del Parque Educativo Barrio 1º de Mayo -que incluye la Escuela Primaria Nº 875 “Doña Mercedes García de Taratuty” y el BOP Nº 106 “Don José Taratuty”, educando a más de 1.</w:t>
      </w:r>
      <w:r w:rsidR="00920E48">
        <w:rPr>
          <w:sz w:val="20"/>
          <w:szCs w:val="22"/>
        </w:rPr>
        <w:t>2</w:t>
      </w:r>
      <w:r w:rsidRPr="00610408">
        <w:rPr>
          <w:sz w:val="20"/>
          <w:szCs w:val="22"/>
        </w:rPr>
        <w:t>00</w:t>
      </w:r>
      <w:r w:rsidR="00003FC3" w:rsidRPr="00610408">
        <w:rPr>
          <w:sz w:val="20"/>
          <w:szCs w:val="22"/>
        </w:rPr>
        <w:t xml:space="preserve"> niños en la actualidad-, proyectado</w:t>
      </w:r>
      <w:r w:rsidRPr="00610408">
        <w:rPr>
          <w:sz w:val="20"/>
          <w:szCs w:val="22"/>
        </w:rPr>
        <w:t xml:space="preserve">, construido y donado a la provincia </w:t>
      </w:r>
      <w:r w:rsidR="00003FC3" w:rsidRPr="00610408">
        <w:rPr>
          <w:sz w:val="20"/>
          <w:szCs w:val="22"/>
        </w:rPr>
        <w:t xml:space="preserve">de Misiones </w:t>
      </w:r>
      <w:r w:rsidRPr="00610408">
        <w:rPr>
          <w:sz w:val="20"/>
          <w:szCs w:val="22"/>
        </w:rPr>
        <w:t>por la Fundación Grupo London Supply en los años 2010</w:t>
      </w:r>
      <w:r w:rsidR="006B084B" w:rsidRPr="00610408">
        <w:rPr>
          <w:sz w:val="20"/>
          <w:szCs w:val="22"/>
        </w:rPr>
        <w:t xml:space="preserve"> y 2013 respectivamente, recibe</w:t>
      </w:r>
      <w:r w:rsidRPr="00610408">
        <w:rPr>
          <w:sz w:val="20"/>
          <w:szCs w:val="22"/>
        </w:rPr>
        <w:t xml:space="preserve"> a bebés desde los 45 días d</w:t>
      </w:r>
      <w:r w:rsidR="007C2E57">
        <w:rPr>
          <w:sz w:val="20"/>
          <w:szCs w:val="22"/>
        </w:rPr>
        <w:t xml:space="preserve">e vida hasta los 3 años de edad, que luego continúan su paso por la escuela primaria y finalizan en el secundario luego de transitar 18 años en </w:t>
      </w:r>
      <w:r w:rsidR="00F8018A">
        <w:rPr>
          <w:sz w:val="20"/>
          <w:szCs w:val="22"/>
        </w:rPr>
        <w:t>el mismo complejo educativo.</w:t>
      </w:r>
    </w:p>
    <w:p w:rsidR="00090115" w:rsidRDefault="00090115" w:rsidP="00B51198">
      <w:pPr>
        <w:jc w:val="both"/>
        <w:rPr>
          <w:sz w:val="20"/>
          <w:szCs w:val="22"/>
        </w:rPr>
      </w:pPr>
    </w:p>
    <w:p w:rsidR="00B82624" w:rsidRPr="00A22721" w:rsidRDefault="00B82624" w:rsidP="00B82624">
      <w:pPr>
        <w:jc w:val="both"/>
        <w:rPr>
          <w:b/>
          <w:sz w:val="20"/>
          <w:szCs w:val="22"/>
          <w:lang w:val="es-ES"/>
        </w:rPr>
      </w:pPr>
      <w:r w:rsidRPr="00A22721">
        <w:rPr>
          <w:b/>
          <w:sz w:val="20"/>
          <w:szCs w:val="22"/>
        </w:rPr>
        <w:t xml:space="preserve">Más </w:t>
      </w:r>
      <w:proofErr w:type="spellStart"/>
      <w:r w:rsidRPr="00A22721">
        <w:rPr>
          <w:b/>
          <w:sz w:val="20"/>
          <w:szCs w:val="22"/>
        </w:rPr>
        <w:t>info</w:t>
      </w:r>
      <w:proofErr w:type="spellEnd"/>
      <w:r w:rsidRPr="00A22721">
        <w:rPr>
          <w:b/>
          <w:sz w:val="20"/>
          <w:szCs w:val="22"/>
        </w:rPr>
        <w:t xml:space="preserve">: </w:t>
      </w:r>
      <w:r w:rsidRPr="00A22721">
        <w:rPr>
          <w:b/>
          <w:sz w:val="20"/>
          <w:szCs w:val="22"/>
          <w:lang w:val="es-ES"/>
        </w:rPr>
        <w:t>www.fundaciongrupolondonsupply.org</w:t>
      </w:r>
    </w:p>
    <w:p w:rsidR="00B82624" w:rsidRPr="00A22721" w:rsidRDefault="00B82624" w:rsidP="00B82624">
      <w:pPr>
        <w:jc w:val="both"/>
        <w:rPr>
          <w:sz w:val="20"/>
          <w:szCs w:val="22"/>
          <w:lang w:val="pt-PT"/>
        </w:rPr>
      </w:pPr>
      <w:r w:rsidRPr="00A22721">
        <w:rPr>
          <w:sz w:val="20"/>
          <w:szCs w:val="22"/>
          <w:lang w:val="es-ES"/>
        </w:rPr>
        <w:t xml:space="preserve">Tel.: (+5411) 4321-7300. </w:t>
      </w:r>
      <w:r w:rsidRPr="00A22721">
        <w:rPr>
          <w:sz w:val="20"/>
          <w:szCs w:val="22"/>
          <w:lang w:val="pt-PT"/>
        </w:rPr>
        <w:t>Int: 219 o 208</w:t>
      </w:r>
    </w:p>
    <w:p w:rsidR="00B82624" w:rsidRPr="00A22721" w:rsidRDefault="00B82624" w:rsidP="00B82624">
      <w:pPr>
        <w:jc w:val="both"/>
        <w:rPr>
          <w:sz w:val="20"/>
          <w:szCs w:val="22"/>
          <w:lang w:val="pt-PT"/>
        </w:rPr>
      </w:pPr>
      <w:r w:rsidRPr="00A22721">
        <w:rPr>
          <w:sz w:val="20"/>
          <w:szCs w:val="22"/>
          <w:lang w:val="pt-PT"/>
        </w:rPr>
        <w:t xml:space="preserve">fundación@londonsupply.net </w:t>
      </w:r>
    </w:p>
    <w:p w:rsidR="00B82624" w:rsidRDefault="00B82624" w:rsidP="00B51198">
      <w:pPr>
        <w:jc w:val="both"/>
        <w:rPr>
          <w:sz w:val="20"/>
          <w:szCs w:val="22"/>
        </w:rPr>
      </w:pPr>
    </w:p>
    <w:p w:rsidR="002F3573" w:rsidRPr="00090115" w:rsidRDefault="00B82624" w:rsidP="00B51198">
      <w:pPr>
        <w:jc w:val="both"/>
        <w:rPr>
          <w:b/>
          <w:sz w:val="20"/>
          <w:szCs w:val="22"/>
          <w:u w:val="single"/>
        </w:rPr>
      </w:pPr>
      <w:r w:rsidRPr="00090115">
        <w:rPr>
          <w:b/>
          <w:sz w:val="20"/>
          <w:szCs w:val="22"/>
          <w:u w:val="single"/>
        </w:rPr>
        <w:t>Acerca de la Fundación</w:t>
      </w:r>
    </w:p>
    <w:p w:rsidR="00DA4155" w:rsidRPr="00090115" w:rsidRDefault="006609A2" w:rsidP="00B51198">
      <w:pPr>
        <w:jc w:val="both"/>
        <w:rPr>
          <w:sz w:val="20"/>
          <w:szCs w:val="22"/>
        </w:rPr>
      </w:pPr>
      <w:r w:rsidRPr="006609A2">
        <w:rPr>
          <w:sz w:val="20"/>
          <w:szCs w:val="22"/>
        </w:rPr>
        <w:t>La Fundación Grupo London Supply nació en octubre de 2008, en el marco del Programa de Responsabilidad Social del Grupo, con la misión de trabajar en pos de una mejor calidad de vida, bajo el lema “Poner más donde hay Menos”. Es a través de esta institución que se canalizan todas las obras y acciones, cuyos objetivos son contribuir en las áreas de salud, educación y asistencia social en cada una de las ciudades donde las empresas del Grupo London Supply desarrollan sus actividades.</w:t>
      </w:r>
    </w:p>
    <w:sectPr w:rsidR="00DA4155" w:rsidRPr="00090115" w:rsidSect="007A3BDD">
      <w:pgSz w:w="11900" w:h="16840"/>
      <w:pgMar w:top="142" w:right="985"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useFELayout/>
  </w:compat>
  <w:rsids>
    <w:rsidRoot w:val="00EF170E"/>
    <w:rsid w:val="00003FC3"/>
    <w:rsid w:val="000061A0"/>
    <w:rsid w:val="00090115"/>
    <w:rsid w:val="000D513D"/>
    <w:rsid w:val="001148E9"/>
    <w:rsid w:val="00150CE1"/>
    <w:rsid w:val="001B16EE"/>
    <w:rsid w:val="001F63D8"/>
    <w:rsid w:val="0022537D"/>
    <w:rsid w:val="002F3573"/>
    <w:rsid w:val="003104F0"/>
    <w:rsid w:val="003168CC"/>
    <w:rsid w:val="00332C1B"/>
    <w:rsid w:val="00343E20"/>
    <w:rsid w:val="00345A97"/>
    <w:rsid w:val="00355512"/>
    <w:rsid w:val="003E3217"/>
    <w:rsid w:val="003F6627"/>
    <w:rsid w:val="00415A0B"/>
    <w:rsid w:val="00417C40"/>
    <w:rsid w:val="00444DDC"/>
    <w:rsid w:val="00486EB8"/>
    <w:rsid w:val="004A3AC4"/>
    <w:rsid w:val="005221E1"/>
    <w:rsid w:val="00541C2C"/>
    <w:rsid w:val="00545749"/>
    <w:rsid w:val="005F042C"/>
    <w:rsid w:val="00610408"/>
    <w:rsid w:val="00614012"/>
    <w:rsid w:val="006305A0"/>
    <w:rsid w:val="00651BD0"/>
    <w:rsid w:val="006609A2"/>
    <w:rsid w:val="00680C0C"/>
    <w:rsid w:val="0069755E"/>
    <w:rsid w:val="006A48F1"/>
    <w:rsid w:val="006B084B"/>
    <w:rsid w:val="006C4943"/>
    <w:rsid w:val="006D4C9D"/>
    <w:rsid w:val="006F6023"/>
    <w:rsid w:val="007002F8"/>
    <w:rsid w:val="0077736A"/>
    <w:rsid w:val="007A3BDD"/>
    <w:rsid w:val="007B09D5"/>
    <w:rsid w:val="007C2E57"/>
    <w:rsid w:val="007F0732"/>
    <w:rsid w:val="007F40EC"/>
    <w:rsid w:val="0082173D"/>
    <w:rsid w:val="00854B6B"/>
    <w:rsid w:val="008C08B8"/>
    <w:rsid w:val="008D31CE"/>
    <w:rsid w:val="009063C4"/>
    <w:rsid w:val="00917F37"/>
    <w:rsid w:val="00920E48"/>
    <w:rsid w:val="009B31E1"/>
    <w:rsid w:val="009D07C8"/>
    <w:rsid w:val="00A068AC"/>
    <w:rsid w:val="00A22721"/>
    <w:rsid w:val="00A2427B"/>
    <w:rsid w:val="00A5144C"/>
    <w:rsid w:val="00A96D70"/>
    <w:rsid w:val="00AD68A5"/>
    <w:rsid w:val="00AF292B"/>
    <w:rsid w:val="00B51198"/>
    <w:rsid w:val="00B82624"/>
    <w:rsid w:val="00B87B48"/>
    <w:rsid w:val="00BA026E"/>
    <w:rsid w:val="00BE3591"/>
    <w:rsid w:val="00C106E1"/>
    <w:rsid w:val="00C26651"/>
    <w:rsid w:val="00C40012"/>
    <w:rsid w:val="00C526E9"/>
    <w:rsid w:val="00C552D2"/>
    <w:rsid w:val="00C6217F"/>
    <w:rsid w:val="00C778B7"/>
    <w:rsid w:val="00C952A2"/>
    <w:rsid w:val="00CF78CE"/>
    <w:rsid w:val="00DA4155"/>
    <w:rsid w:val="00DB12E9"/>
    <w:rsid w:val="00DD1B9A"/>
    <w:rsid w:val="00E45B35"/>
    <w:rsid w:val="00E55020"/>
    <w:rsid w:val="00E66E98"/>
    <w:rsid w:val="00E83586"/>
    <w:rsid w:val="00EB0C20"/>
    <w:rsid w:val="00EF170E"/>
    <w:rsid w:val="00F33F88"/>
    <w:rsid w:val="00F60B00"/>
    <w:rsid w:val="00F7744E"/>
    <w:rsid w:val="00F8018A"/>
    <w:rsid w:val="00F8750C"/>
    <w:rsid w:val="00FE54F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0012"/>
    <w:rPr>
      <w:color w:val="0000FF" w:themeColor="hyperlink"/>
      <w:u w:val="single"/>
    </w:rPr>
  </w:style>
  <w:style w:type="paragraph" w:styleId="Textodeglobo">
    <w:name w:val="Balloon Text"/>
    <w:basedOn w:val="Normal"/>
    <w:link w:val="TextodegloboCar"/>
    <w:uiPriority w:val="99"/>
    <w:semiHidden/>
    <w:unhideWhenUsed/>
    <w:rsid w:val="00F60B0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60B00"/>
    <w:rPr>
      <w:rFonts w:ascii="Lucida Grande" w:hAnsi="Lucida Grande"/>
      <w:sz w:val="18"/>
      <w:szCs w:val="18"/>
    </w:rPr>
  </w:style>
  <w:style w:type="paragraph" w:styleId="NormalWeb">
    <w:name w:val="Normal (Web)"/>
    <w:basedOn w:val="Normal"/>
    <w:uiPriority w:val="99"/>
    <w:rsid w:val="00C552D2"/>
    <w:pPr>
      <w:spacing w:beforeLines="1" w:afterLines="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0012"/>
    <w:rPr>
      <w:color w:val="0000FF" w:themeColor="hyperlink"/>
      <w:u w:val="single"/>
    </w:rPr>
  </w:style>
  <w:style w:type="paragraph" w:styleId="Textodeglobo">
    <w:name w:val="Balloon Text"/>
    <w:basedOn w:val="Normal"/>
    <w:link w:val="TextodegloboCar"/>
    <w:uiPriority w:val="99"/>
    <w:semiHidden/>
    <w:unhideWhenUsed/>
    <w:rsid w:val="00F60B0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60B0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764839841">
      <w:bodyDiv w:val="1"/>
      <w:marLeft w:val="0"/>
      <w:marRight w:val="0"/>
      <w:marTop w:val="0"/>
      <w:marBottom w:val="0"/>
      <w:divBdr>
        <w:top w:val="none" w:sz="0" w:space="0" w:color="auto"/>
        <w:left w:val="none" w:sz="0" w:space="0" w:color="auto"/>
        <w:bottom w:val="none" w:sz="0" w:space="0" w:color="auto"/>
        <w:right w:val="none" w:sz="0" w:space="0" w:color="auto"/>
      </w:divBdr>
      <w:divsChild>
        <w:div w:id="488206033">
          <w:marLeft w:val="0"/>
          <w:marRight w:val="0"/>
          <w:marTop w:val="0"/>
          <w:marBottom w:val="0"/>
          <w:divBdr>
            <w:top w:val="none" w:sz="0" w:space="0" w:color="auto"/>
            <w:left w:val="none" w:sz="0" w:space="0" w:color="auto"/>
            <w:bottom w:val="none" w:sz="0" w:space="0" w:color="auto"/>
            <w:right w:val="none" w:sz="0" w:space="0" w:color="auto"/>
          </w:divBdr>
          <w:divsChild>
            <w:div w:id="1234775427">
              <w:marLeft w:val="0"/>
              <w:marRight w:val="0"/>
              <w:marTop w:val="0"/>
              <w:marBottom w:val="0"/>
              <w:divBdr>
                <w:top w:val="none" w:sz="0" w:space="0" w:color="auto"/>
                <w:left w:val="none" w:sz="0" w:space="0" w:color="auto"/>
                <w:bottom w:val="none" w:sz="0" w:space="0" w:color="auto"/>
                <w:right w:val="none" w:sz="0" w:space="0" w:color="auto"/>
              </w:divBdr>
              <w:divsChild>
                <w:div w:id="2822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Marketing DFSPI</cp:lastModifiedBy>
  <cp:revision>5</cp:revision>
  <cp:lastPrinted>2015-01-12T18:52:00Z</cp:lastPrinted>
  <dcterms:created xsi:type="dcterms:W3CDTF">2017-01-10T16:33:00Z</dcterms:created>
  <dcterms:modified xsi:type="dcterms:W3CDTF">2017-01-10T17:02:00Z</dcterms:modified>
</cp:coreProperties>
</file>